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87E" w:rsidRDefault="00CF1A93" w:rsidP="0061387E">
      <w:pPr>
        <w:jc w:val="center"/>
        <w:rPr>
          <w:rFonts w:ascii="Times New Roman" w:hAnsi="Times New Roman" w:cs="Times New Roman"/>
          <w:b/>
          <w:sz w:val="36"/>
          <w:szCs w:val="36"/>
        </w:rPr>
      </w:pPr>
      <w:r w:rsidRPr="0061387E">
        <w:rPr>
          <w:rFonts w:ascii="Times New Roman" w:hAnsi="Times New Roman" w:cs="Times New Roman"/>
          <w:b/>
          <w:sz w:val="36"/>
          <w:szCs w:val="36"/>
        </w:rPr>
        <w:t xml:space="preserve">Raport </w:t>
      </w:r>
    </w:p>
    <w:p w:rsidR="0061387E" w:rsidRDefault="00CF1A93" w:rsidP="0061387E">
      <w:pPr>
        <w:jc w:val="center"/>
        <w:rPr>
          <w:rFonts w:ascii="Times New Roman" w:hAnsi="Times New Roman" w:cs="Times New Roman"/>
          <w:b/>
          <w:sz w:val="36"/>
          <w:szCs w:val="36"/>
        </w:rPr>
      </w:pPr>
      <w:r w:rsidRPr="0061387E">
        <w:rPr>
          <w:rFonts w:ascii="Times New Roman" w:hAnsi="Times New Roman" w:cs="Times New Roman"/>
          <w:b/>
          <w:sz w:val="36"/>
          <w:szCs w:val="36"/>
        </w:rPr>
        <w:t>z przeprowadzonej wśr</w:t>
      </w:r>
      <w:r w:rsidR="0061387E">
        <w:rPr>
          <w:rFonts w:ascii="Times New Roman" w:hAnsi="Times New Roman" w:cs="Times New Roman"/>
          <w:b/>
          <w:sz w:val="36"/>
          <w:szCs w:val="36"/>
        </w:rPr>
        <w:t xml:space="preserve">ód uczniów i rodziców </w:t>
      </w:r>
      <w:r w:rsidRPr="0061387E">
        <w:rPr>
          <w:rFonts w:ascii="Times New Roman" w:hAnsi="Times New Roman" w:cs="Times New Roman"/>
          <w:b/>
          <w:sz w:val="36"/>
          <w:szCs w:val="36"/>
        </w:rPr>
        <w:t xml:space="preserve"> ankiety dotyczącej </w:t>
      </w:r>
      <w:r w:rsidR="0061387E">
        <w:rPr>
          <w:rFonts w:ascii="Times New Roman" w:hAnsi="Times New Roman" w:cs="Times New Roman"/>
          <w:b/>
          <w:sz w:val="36"/>
          <w:szCs w:val="36"/>
        </w:rPr>
        <w:t>„P</w:t>
      </w:r>
      <w:r w:rsidRPr="0061387E">
        <w:rPr>
          <w:rFonts w:ascii="Times New Roman" w:hAnsi="Times New Roman" w:cs="Times New Roman"/>
          <w:b/>
          <w:sz w:val="36"/>
          <w:szCs w:val="36"/>
        </w:rPr>
        <w:t>rowadzenia przez szkołę działań wychowawczych i zapobiegawczych</w:t>
      </w:r>
      <w:r w:rsidR="0061387E">
        <w:rPr>
          <w:rFonts w:ascii="Times New Roman" w:hAnsi="Times New Roman" w:cs="Times New Roman"/>
          <w:b/>
          <w:sz w:val="36"/>
          <w:szCs w:val="36"/>
        </w:rPr>
        <w:t>”</w:t>
      </w:r>
    </w:p>
    <w:p w:rsidR="00177923" w:rsidRPr="0061387E" w:rsidRDefault="0061387E" w:rsidP="0061387E">
      <w:pPr>
        <w:jc w:val="center"/>
        <w:rPr>
          <w:rFonts w:ascii="Times New Roman" w:hAnsi="Times New Roman" w:cs="Times New Roman"/>
          <w:b/>
          <w:sz w:val="36"/>
          <w:szCs w:val="36"/>
        </w:rPr>
      </w:pPr>
      <w:r>
        <w:rPr>
          <w:rFonts w:ascii="Times New Roman" w:hAnsi="Times New Roman" w:cs="Times New Roman"/>
          <w:b/>
          <w:sz w:val="36"/>
          <w:szCs w:val="36"/>
        </w:rPr>
        <w:t>w roku szkolnym 2014/2015</w:t>
      </w:r>
      <w:r w:rsidR="00CF1A93" w:rsidRPr="0061387E">
        <w:rPr>
          <w:rFonts w:ascii="Times New Roman" w:hAnsi="Times New Roman" w:cs="Times New Roman"/>
          <w:b/>
          <w:sz w:val="36"/>
          <w:szCs w:val="36"/>
        </w:rPr>
        <w:t>.</w:t>
      </w:r>
    </w:p>
    <w:p w:rsidR="00CF1A93" w:rsidRPr="0061387E" w:rsidRDefault="00CF1A93" w:rsidP="0061387E">
      <w:pPr>
        <w:jc w:val="both"/>
        <w:rPr>
          <w:rFonts w:ascii="Times New Roman" w:hAnsi="Times New Roman" w:cs="Times New Roman"/>
          <w:sz w:val="28"/>
          <w:szCs w:val="28"/>
        </w:rPr>
      </w:pPr>
    </w:p>
    <w:p w:rsidR="00CF1A93" w:rsidRPr="0061387E" w:rsidRDefault="0061387E" w:rsidP="0061387E">
      <w:pPr>
        <w:jc w:val="both"/>
        <w:rPr>
          <w:rFonts w:ascii="Times New Roman" w:hAnsi="Times New Roman" w:cs="Times New Roman"/>
          <w:sz w:val="28"/>
          <w:szCs w:val="28"/>
        </w:rPr>
      </w:pPr>
      <w:r>
        <w:rPr>
          <w:rFonts w:ascii="Times New Roman" w:hAnsi="Times New Roman" w:cs="Times New Roman"/>
          <w:sz w:val="28"/>
          <w:szCs w:val="28"/>
        </w:rPr>
        <w:t xml:space="preserve">  </w:t>
      </w:r>
      <w:r w:rsidR="00CF1A93" w:rsidRPr="0061387E">
        <w:rPr>
          <w:rFonts w:ascii="Times New Roman" w:hAnsi="Times New Roman" w:cs="Times New Roman"/>
          <w:sz w:val="28"/>
          <w:szCs w:val="28"/>
        </w:rPr>
        <w:t xml:space="preserve">Ankietą zostało objętych </w:t>
      </w:r>
      <w:r w:rsidR="00CF1A93" w:rsidRPr="0061387E">
        <w:rPr>
          <w:rFonts w:ascii="Times New Roman" w:hAnsi="Times New Roman" w:cs="Times New Roman"/>
          <w:b/>
          <w:sz w:val="28"/>
          <w:szCs w:val="28"/>
        </w:rPr>
        <w:t>41 uczniów i 27 rodziców.</w:t>
      </w:r>
    </w:p>
    <w:p w:rsidR="0061387E" w:rsidRDefault="0061387E" w:rsidP="0061387E">
      <w:pPr>
        <w:pStyle w:val="Tekstpodstawowy"/>
        <w:spacing w:before="0" w:line="276" w:lineRule="auto"/>
        <w:jc w:val="both"/>
        <w:rPr>
          <w:rFonts w:cs="Times New Roman"/>
          <w:sz w:val="28"/>
          <w:szCs w:val="28"/>
          <w:lang w:val="pl-PL"/>
        </w:rPr>
      </w:pPr>
    </w:p>
    <w:p w:rsidR="00CF1A93" w:rsidRPr="0061387E" w:rsidRDefault="00CF1A93" w:rsidP="0061387E">
      <w:pPr>
        <w:pStyle w:val="Tekstpodstawowy"/>
        <w:spacing w:before="0" w:line="276" w:lineRule="auto"/>
        <w:jc w:val="both"/>
        <w:rPr>
          <w:rFonts w:cs="Times New Roman"/>
          <w:sz w:val="28"/>
          <w:szCs w:val="28"/>
          <w:lang w:val="pl-PL"/>
        </w:rPr>
      </w:pPr>
      <w:r w:rsidRPr="0061387E">
        <w:rPr>
          <w:rFonts w:cs="Times New Roman"/>
          <w:sz w:val="28"/>
          <w:szCs w:val="28"/>
          <w:lang w:val="pl-PL"/>
        </w:rPr>
        <w:t>W</w:t>
      </w:r>
      <w:r w:rsidRPr="0061387E">
        <w:rPr>
          <w:rFonts w:cs="Times New Roman"/>
          <w:spacing w:val="-7"/>
          <w:sz w:val="28"/>
          <w:szCs w:val="28"/>
          <w:lang w:val="pl-PL"/>
        </w:rPr>
        <w:t xml:space="preserve"> </w:t>
      </w:r>
      <w:r w:rsidRPr="0061387E">
        <w:rPr>
          <w:rFonts w:cs="Times New Roman"/>
          <w:sz w:val="28"/>
          <w:szCs w:val="28"/>
          <w:lang w:val="pl-PL"/>
        </w:rPr>
        <w:t>toku</w:t>
      </w:r>
      <w:r w:rsidRPr="0061387E">
        <w:rPr>
          <w:rFonts w:cs="Times New Roman"/>
          <w:spacing w:val="-6"/>
          <w:sz w:val="28"/>
          <w:szCs w:val="28"/>
          <w:lang w:val="pl-PL"/>
        </w:rPr>
        <w:t xml:space="preserve"> </w:t>
      </w:r>
      <w:r w:rsidRPr="0061387E">
        <w:rPr>
          <w:rFonts w:cs="Times New Roman"/>
          <w:sz w:val="28"/>
          <w:szCs w:val="28"/>
          <w:lang w:val="pl-PL"/>
        </w:rPr>
        <w:t>prowadzonych</w:t>
      </w:r>
      <w:r w:rsidRPr="0061387E">
        <w:rPr>
          <w:rFonts w:cs="Times New Roman"/>
          <w:spacing w:val="-2"/>
          <w:sz w:val="28"/>
          <w:szCs w:val="28"/>
          <w:lang w:val="pl-PL"/>
        </w:rPr>
        <w:t xml:space="preserve"> </w:t>
      </w:r>
      <w:r w:rsidRPr="0061387E">
        <w:rPr>
          <w:rFonts w:cs="Times New Roman"/>
          <w:sz w:val="28"/>
          <w:szCs w:val="28"/>
          <w:lang w:val="pl-PL"/>
        </w:rPr>
        <w:t>badań</w:t>
      </w:r>
      <w:r w:rsidRPr="0061387E">
        <w:rPr>
          <w:rFonts w:cs="Times New Roman"/>
          <w:spacing w:val="-6"/>
          <w:sz w:val="28"/>
          <w:szCs w:val="28"/>
          <w:lang w:val="pl-PL"/>
        </w:rPr>
        <w:t xml:space="preserve"> </w:t>
      </w:r>
      <w:r w:rsidRPr="0061387E">
        <w:rPr>
          <w:rFonts w:cs="Times New Roman"/>
          <w:sz w:val="28"/>
          <w:szCs w:val="28"/>
          <w:lang w:val="pl-PL"/>
        </w:rPr>
        <w:t>pytaliśmy</w:t>
      </w:r>
      <w:r w:rsidRPr="0061387E">
        <w:rPr>
          <w:rFonts w:cs="Times New Roman"/>
          <w:spacing w:val="-10"/>
          <w:sz w:val="28"/>
          <w:szCs w:val="28"/>
          <w:lang w:val="pl-PL"/>
        </w:rPr>
        <w:t xml:space="preserve"> </w:t>
      </w:r>
      <w:r w:rsidRPr="0061387E">
        <w:rPr>
          <w:rFonts w:cs="Times New Roman"/>
          <w:spacing w:val="-2"/>
          <w:sz w:val="28"/>
          <w:szCs w:val="28"/>
          <w:lang w:val="pl-PL"/>
        </w:rPr>
        <w:t xml:space="preserve"> </w:t>
      </w:r>
      <w:r w:rsidRPr="0061387E">
        <w:rPr>
          <w:rFonts w:cs="Times New Roman"/>
          <w:sz w:val="28"/>
          <w:szCs w:val="28"/>
          <w:lang w:val="pl-PL"/>
        </w:rPr>
        <w:t>respondentów</w:t>
      </w:r>
      <w:r w:rsidRPr="0061387E">
        <w:rPr>
          <w:rFonts w:cs="Times New Roman"/>
          <w:spacing w:val="-6"/>
          <w:sz w:val="28"/>
          <w:szCs w:val="28"/>
          <w:lang w:val="pl-PL"/>
        </w:rPr>
        <w:t xml:space="preserve"> </w:t>
      </w:r>
      <w:r w:rsidRPr="0061387E">
        <w:rPr>
          <w:rFonts w:cs="Times New Roman"/>
          <w:sz w:val="28"/>
          <w:szCs w:val="28"/>
          <w:lang w:val="pl-PL"/>
        </w:rPr>
        <w:t>o</w:t>
      </w:r>
      <w:r w:rsidRPr="0061387E">
        <w:rPr>
          <w:rFonts w:cs="Times New Roman"/>
          <w:spacing w:val="-2"/>
          <w:sz w:val="28"/>
          <w:szCs w:val="28"/>
          <w:lang w:val="pl-PL"/>
        </w:rPr>
        <w:t xml:space="preserve"> </w:t>
      </w:r>
      <w:r w:rsidRPr="0061387E">
        <w:rPr>
          <w:rFonts w:cs="Times New Roman"/>
          <w:sz w:val="28"/>
          <w:szCs w:val="28"/>
          <w:lang w:val="pl-PL"/>
        </w:rPr>
        <w:t>znajomość</w:t>
      </w:r>
      <w:r w:rsidRPr="0061387E">
        <w:rPr>
          <w:rFonts w:cs="Times New Roman"/>
          <w:spacing w:val="-4"/>
          <w:sz w:val="28"/>
          <w:szCs w:val="28"/>
          <w:lang w:val="pl-PL"/>
        </w:rPr>
        <w:t xml:space="preserve"> </w:t>
      </w:r>
      <w:r w:rsidRPr="0061387E">
        <w:rPr>
          <w:rFonts w:cs="Times New Roman"/>
          <w:sz w:val="28"/>
          <w:szCs w:val="28"/>
          <w:lang w:val="pl-PL"/>
        </w:rPr>
        <w:t>praw</w:t>
      </w:r>
      <w:r w:rsidRPr="0061387E">
        <w:rPr>
          <w:rFonts w:cs="Times New Roman"/>
          <w:spacing w:val="-2"/>
          <w:sz w:val="28"/>
          <w:szCs w:val="28"/>
          <w:lang w:val="pl-PL"/>
        </w:rPr>
        <w:t xml:space="preserve"> </w:t>
      </w:r>
      <w:r w:rsidRPr="0061387E">
        <w:rPr>
          <w:rFonts w:cs="Times New Roman"/>
          <w:sz w:val="28"/>
          <w:szCs w:val="28"/>
          <w:lang w:val="pl-PL"/>
        </w:rPr>
        <w:t>ucznia.</w:t>
      </w:r>
    </w:p>
    <w:p w:rsidR="00CF1A93" w:rsidRPr="0061387E" w:rsidRDefault="00CF1A93" w:rsidP="0061387E">
      <w:pPr>
        <w:pStyle w:val="Tekstpodstawowy"/>
        <w:spacing w:before="127" w:line="276" w:lineRule="auto"/>
        <w:ind w:left="114" w:right="120" w:firstLine="594"/>
        <w:jc w:val="both"/>
        <w:rPr>
          <w:rFonts w:cs="Times New Roman"/>
          <w:sz w:val="28"/>
          <w:szCs w:val="28"/>
          <w:lang w:val="pl-PL"/>
        </w:rPr>
      </w:pPr>
      <w:r w:rsidRPr="0061387E">
        <w:rPr>
          <w:rFonts w:cs="Times New Roman"/>
          <w:sz w:val="28"/>
          <w:szCs w:val="28"/>
          <w:lang w:val="pl-PL"/>
        </w:rPr>
        <w:t xml:space="preserve">Na pytanie </w:t>
      </w:r>
      <w:r w:rsidRPr="0061387E">
        <w:rPr>
          <w:rFonts w:cs="Times New Roman"/>
          <w:b/>
          <w:bCs/>
          <w:i/>
          <w:sz w:val="28"/>
          <w:szCs w:val="28"/>
          <w:lang w:val="pl-PL"/>
        </w:rPr>
        <w:t xml:space="preserve">„Czy znasz prawa ucznia?” </w:t>
      </w:r>
      <w:r w:rsidRPr="0061387E">
        <w:rPr>
          <w:rFonts w:cs="Times New Roman"/>
          <w:bCs/>
          <w:sz w:val="28"/>
          <w:szCs w:val="28"/>
          <w:lang w:val="pl-PL"/>
        </w:rPr>
        <w:t>85</w:t>
      </w:r>
      <w:r w:rsidRPr="0061387E">
        <w:rPr>
          <w:rFonts w:cs="Times New Roman"/>
          <w:sz w:val="28"/>
          <w:szCs w:val="28"/>
          <w:lang w:val="pl-PL"/>
        </w:rPr>
        <w:t>% ankietowanych uczniów zadeklarowało, że</w:t>
      </w:r>
      <w:r w:rsidRPr="0061387E">
        <w:rPr>
          <w:rFonts w:cs="Times New Roman"/>
          <w:spacing w:val="30"/>
          <w:sz w:val="28"/>
          <w:szCs w:val="28"/>
          <w:lang w:val="pl-PL"/>
        </w:rPr>
        <w:t xml:space="preserve"> </w:t>
      </w:r>
      <w:r w:rsidRPr="0061387E">
        <w:rPr>
          <w:rFonts w:cs="Times New Roman"/>
          <w:sz w:val="28"/>
          <w:szCs w:val="28"/>
          <w:lang w:val="pl-PL"/>
        </w:rPr>
        <w:t>zna</w:t>
      </w:r>
      <w:r w:rsidRPr="0061387E">
        <w:rPr>
          <w:rFonts w:cs="Times New Roman"/>
          <w:spacing w:val="-1"/>
          <w:w w:val="99"/>
          <w:sz w:val="28"/>
          <w:szCs w:val="28"/>
          <w:lang w:val="pl-PL"/>
        </w:rPr>
        <w:t xml:space="preserve"> </w:t>
      </w:r>
      <w:r w:rsidRPr="0061387E">
        <w:rPr>
          <w:rFonts w:cs="Times New Roman"/>
          <w:sz w:val="28"/>
          <w:szCs w:val="28"/>
          <w:lang w:val="pl-PL"/>
        </w:rPr>
        <w:t xml:space="preserve">prawa ucznia, 15%, że </w:t>
      </w:r>
      <w:r w:rsidRPr="0061387E">
        <w:rPr>
          <w:rFonts w:cs="Times New Roman"/>
          <w:spacing w:val="-2"/>
          <w:sz w:val="28"/>
          <w:szCs w:val="28"/>
          <w:lang w:val="pl-PL"/>
        </w:rPr>
        <w:t xml:space="preserve">ich </w:t>
      </w:r>
      <w:r w:rsidRPr="0061387E">
        <w:rPr>
          <w:rFonts w:cs="Times New Roman"/>
          <w:spacing w:val="-3"/>
          <w:sz w:val="28"/>
          <w:szCs w:val="28"/>
          <w:lang w:val="pl-PL"/>
        </w:rPr>
        <w:t xml:space="preserve">nie </w:t>
      </w:r>
      <w:r w:rsidRPr="0061387E">
        <w:rPr>
          <w:rFonts w:cs="Times New Roman"/>
          <w:sz w:val="28"/>
          <w:szCs w:val="28"/>
          <w:lang w:val="pl-PL"/>
        </w:rPr>
        <w:t>zna.  Poprosiliśmy uczniów, którzy zadeklarowali znajomość praw ucznia,</w:t>
      </w:r>
      <w:r w:rsidRPr="0061387E">
        <w:rPr>
          <w:rFonts w:cs="Times New Roman"/>
          <w:spacing w:val="51"/>
          <w:sz w:val="28"/>
          <w:szCs w:val="28"/>
          <w:lang w:val="pl-PL"/>
        </w:rPr>
        <w:t xml:space="preserve"> </w:t>
      </w:r>
      <w:r w:rsidRPr="0061387E">
        <w:rPr>
          <w:rFonts w:cs="Times New Roman"/>
          <w:sz w:val="28"/>
          <w:szCs w:val="28"/>
          <w:lang w:val="pl-PL"/>
        </w:rPr>
        <w:t>aby</w:t>
      </w:r>
      <w:r w:rsidRPr="0061387E">
        <w:rPr>
          <w:rFonts w:cs="Times New Roman"/>
          <w:spacing w:val="-1"/>
          <w:w w:val="99"/>
          <w:sz w:val="28"/>
          <w:szCs w:val="28"/>
          <w:lang w:val="pl-PL"/>
        </w:rPr>
        <w:t xml:space="preserve"> </w:t>
      </w:r>
      <w:r w:rsidRPr="0061387E">
        <w:rPr>
          <w:rFonts w:cs="Times New Roman"/>
          <w:sz w:val="28"/>
          <w:szCs w:val="28"/>
          <w:lang w:val="pl-PL"/>
        </w:rPr>
        <w:t>wymienili kilka.</w:t>
      </w:r>
    </w:p>
    <w:p w:rsidR="00CF1A93" w:rsidRPr="0061387E" w:rsidRDefault="00CF1A93" w:rsidP="0061387E">
      <w:pPr>
        <w:pStyle w:val="Tekstpodstawowy"/>
        <w:spacing w:before="127" w:line="276" w:lineRule="auto"/>
        <w:ind w:left="114" w:right="120"/>
        <w:jc w:val="both"/>
        <w:rPr>
          <w:rFonts w:cs="Times New Roman"/>
          <w:sz w:val="28"/>
          <w:szCs w:val="28"/>
          <w:lang w:val="pl-PL"/>
        </w:rPr>
      </w:pPr>
      <w:r w:rsidRPr="0061387E">
        <w:rPr>
          <w:rFonts w:cs="Times New Roman"/>
          <w:sz w:val="28"/>
          <w:szCs w:val="28"/>
          <w:lang w:val="pl-PL"/>
        </w:rPr>
        <w:t>Oto one:</w:t>
      </w:r>
    </w:p>
    <w:p w:rsidR="00CF1A93" w:rsidRPr="0061387E" w:rsidRDefault="00CF1A93" w:rsidP="0061387E">
      <w:pPr>
        <w:pStyle w:val="Tekstpodstawowy"/>
        <w:spacing w:before="127" w:line="276" w:lineRule="auto"/>
        <w:ind w:left="114" w:right="120"/>
        <w:jc w:val="both"/>
        <w:rPr>
          <w:rFonts w:cs="Times New Roman"/>
          <w:sz w:val="28"/>
          <w:szCs w:val="28"/>
          <w:lang w:val="pl-PL"/>
        </w:rPr>
      </w:pPr>
      <w:r w:rsidRPr="0061387E">
        <w:rPr>
          <w:rFonts w:cs="Times New Roman"/>
          <w:sz w:val="28"/>
          <w:szCs w:val="28"/>
          <w:lang w:val="pl-PL"/>
        </w:rPr>
        <w:t xml:space="preserve">- prawo do korzystania z biblioteki i dóbr kultury, </w:t>
      </w:r>
    </w:p>
    <w:p w:rsidR="00CF1A93" w:rsidRPr="0061387E" w:rsidRDefault="00CF1A93" w:rsidP="0061387E">
      <w:pPr>
        <w:pStyle w:val="Tekstpodstawowy"/>
        <w:spacing w:before="127" w:line="276" w:lineRule="auto"/>
        <w:ind w:left="114" w:right="120"/>
        <w:jc w:val="both"/>
        <w:rPr>
          <w:rFonts w:cs="Times New Roman"/>
          <w:sz w:val="28"/>
          <w:szCs w:val="28"/>
          <w:lang w:val="pl-PL"/>
        </w:rPr>
      </w:pPr>
      <w:r w:rsidRPr="0061387E">
        <w:rPr>
          <w:rFonts w:cs="Times New Roman"/>
          <w:sz w:val="28"/>
          <w:szCs w:val="28"/>
          <w:lang w:val="pl-PL"/>
        </w:rPr>
        <w:t>- prawo do nauki, do uczestnictwa w dodatkowych zajęciach</w:t>
      </w:r>
    </w:p>
    <w:p w:rsidR="00CF1A93" w:rsidRPr="0061387E" w:rsidRDefault="00CF1A93" w:rsidP="0061387E">
      <w:pPr>
        <w:pStyle w:val="Tekstpodstawowy"/>
        <w:spacing w:before="127" w:line="276" w:lineRule="auto"/>
        <w:ind w:left="114" w:right="120"/>
        <w:jc w:val="both"/>
        <w:rPr>
          <w:rFonts w:cs="Times New Roman"/>
          <w:sz w:val="28"/>
          <w:szCs w:val="28"/>
          <w:lang w:val="pl-PL"/>
        </w:rPr>
      </w:pPr>
      <w:r w:rsidRPr="0061387E">
        <w:rPr>
          <w:rFonts w:cs="Times New Roman"/>
          <w:sz w:val="28"/>
          <w:szCs w:val="28"/>
          <w:lang w:val="pl-PL"/>
        </w:rPr>
        <w:t xml:space="preserve">- prawo do bycia szczęśliwym, bezpiecznym, </w:t>
      </w:r>
    </w:p>
    <w:p w:rsidR="00CF1A93" w:rsidRPr="0061387E" w:rsidRDefault="00CF1A93" w:rsidP="0061387E">
      <w:pPr>
        <w:pStyle w:val="Tekstpodstawowy"/>
        <w:spacing w:before="127" w:line="276" w:lineRule="auto"/>
        <w:ind w:left="114" w:right="120"/>
        <w:jc w:val="both"/>
        <w:rPr>
          <w:rFonts w:cs="Times New Roman"/>
          <w:sz w:val="28"/>
          <w:szCs w:val="28"/>
          <w:lang w:val="pl-PL"/>
        </w:rPr>
      </w:pPr>
      <w:r w:rsidRPr="0061387E">
        <w:rPr>
          <w:rFonts w:cs="Times New Roman"/>
          <w:sz w:val="28"/>
          <w:szCs w:val="28"/>
          <w:lang w:val="pl-PL"/>
        </w:rPr>
        <w:t>- prawo do przerw, do odpoczynku,</w:t>
      </w:r>
    </w:p>
    <w:p w:rsidR="00CF1A93" w:rsidRPr="0061387E" w:rsidRDefault="00CF1A93" w:rsidP="0061387E">
      <w:pPr>
        <w:pStyle w:val="Tekstpodstawowy"/>
        <w:spacing w:before="127" w:line="276" w:lineRule="auto"/>
        <w:ind w:left="114" w:right="120"/>
        <w:jc w:val="both"/>
        <w:rPr>
          <w:rFonts w:cs="Times New Roman"/>
          <w:sz w:val="28"/>
          <w:szCs w:val="28"/>
          <w:lang w:val="pl-PL"/>
        </w:rPr>
      </w:pPr>
      <w:r w:rsidRPr="0061387E">
        <w:rPr>
          <w:rFonts w:cs="Times New Roman"/>
          <w:sz w:val="28"/>
          <w:szCs w:val="28"/>
          <w:lang w:val="pl-PL"/>
        </w:rPr>
        <w:t>- prawo do opieki lekarskiej,</w:t>
      </w:r>
    </w:p>
    <w:p w:rsidR="00CF1A93" w:rsidRPr="0061387E" w:rsidRDefault="00CF1A93" w:rsidP="0061387E">
      <w:pPr>
        <w:pStyle w:val="Tekstpodstawowy"/>
        <w:spacing w:before="127" w:line="276" w:lineRule="auto"/>
        <w:ind w:left="114" w:right="120"/>
        <w:jc w:val="both"/>
        <w:rPr>
          <w:rFonts w:cs="Times New Roman"/>
          <w:sz w:val="28"/>
          <w:szCs w:val="28"/>
          <w:lang w:val="pl-PL"/>
        </w:rPr>
      </w:pPr>
      <w:r w:rsidRPr="0061387E">
        <w:rPr>
          <w:rFonts w:cs="Times New Roman"/>
          <w:sz w:val="28"/>
          <w:szCs w:val="28"/>
          <w:lang w:val="pl-PL"/>
        </w:rPr>
        <w:t>- prawo do wyrażania swojego zdania, rozwijania swoich zainteresowań.</w:t>
      </w:r>
    </w:p>
    <w:p w:rsidR="00CF1A93" w:rsidRDefault="00CF1A93" w:rsidP="0061387E">
      <w:pPr>
        <w:pStyle w:val="Tekstpodstawowy"/>
        <w:spacing w:before="0" w:line="276" w:lineRule="auto"/>
        <w:ind w:left="114" w:right="133"/>
        <w:jc w:val="both"/>
        <w:rPr>
          <w:rFonts w:cs="Times New Roman"/>
          <w:sz w:val="28"/>
          <w:szCs w:val="28"/>
          <w:lang w:val="pl-PL"/>
        </w:rPr>
      </w:pPr>
    </w:p>
    <w:p w:rsidR="00E41A80" w:rsidRPr="0061387E" w:rsidRDefault="00E41A80" w:rsidP="0061387E">
      <w:pPr>
        <w:pStyle w:val="Tekstpodstawowy"/>
        <w:spacing w:before="0" w:line="276" w:lineRule="auto"/>
        <w:ind w:left="114" w:right="133"/>
        <w:jc w:val="both"/>
        <w:rPr>
          <w:rFonts w:cs="Times New Roman"/>
          <w:sz w:val="28"/>
          <w:szCs w:val="28"/>
          <w:lang w:val="pl-PL"/>
        </w:rPr>
      </w:pPr>
      <w:r w:rsidRPr="00E41A80">
        <w:rPr>
          <w:rFonts w:cs="Times New Roman"/>
          <w:sz w:val="28"/>
          <w:szCs w:val="28"/>
          <w:lang w:val="pl-PL"/>
        </w:rPr>
        <w:drawing>
          <wp:inline distT="0" distB="0" distL="0" distR="0">
            <wp:extent cx="5572125" cy="2373923"/>
            <wp:effectExtent l="19050" t="0" r="9525" b="7327"/>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F1A93" w:rsidRPr="0061387E" w:rsidRDefault="00CF1A93" w:rsidP="0061387E">
      <w:pPr>
        <w:pStyle w:val="Tekstpodstawowy"/>
        <w:spacing w:before="0" w:line="276" w:lineRule="auto"/>
        <w:ind w:left="114" w:right="133" w:firstLine="594"/>
        <w:jc w:val="both"/>
        <w:rPr>
          <w:rFonts w:cs="Times New Roman"/>
          <w:sz w:val="28"/>
          <w:szCs w:val="28"/>
          <w:lang w:val="pl-PL"/>
        </w:rPr>
      </w:pPr>
      <w:r w:rsidRPr="0061387E">
        <w:rPr>
          <w:rFonts w:cs="Times New Roman"/>
          <w:sz w:val="28"/>
          <w:szCs w:val="28"/>
          <w:lang w:val="pl-PL"/>
        </w:rPr>
        <w:lastRenderedPageBreak/>
        <w:t xml:space="preserve">Na pytanie </w:t>
      </w:r>
      <w:r w:rsidRPr="0061387E">
        <w:rPr>
          <w:rFonts w:cs="Times New Roman"/>
          <w:b/>
          <w:bCs/>
          <w:i/>
          <w:sz w:val="28"/>
          <w:szCs w:val="28"/>
          <w:lang w:val="pl-PL"/>
        </w:rPr>
        <w:t xml:space="preserve">„Czy uważasz, że w twojej szkole są przestrzegane prawa ucznia?” </w:t>
      </w:r>
      <w:r w:rsidRPr="0061387E">
        <w:rPr>
          <w:rFonts w:cs="Times New Roman"/>
          <w:sz w:val="28"/>
          <w:szCs w:val="28"/>
          <w:lang w:val="pl-PL"/>
        </w:rPr>
        <w:t>76%  ankietowanych uczniów zadeklarowało, że prawa ucznia są</w:t>
      </w:r>
      <w:r w:rsidRPr="0061387E">
        <w:rPr>
          <w:rFonts w:cs="Times New Roman"/>
          <w:spacing w:val="6"/>
          <w:sz w:val="28"/>
          <w:szCs w:val="28"/>
          <w:lang w:val="pl-PL"/>
        </w:rPr>
        <w:t xml:space="preserve"> </w:t>
      </w:r>
      <w:r w:rsidRPr="0061387E">
        <w:rPr>
          <w:rFonts w:cs="Times New Roman"/>
          <w:sz w:val="28"/>
          <w:szCs w:val="28"/>
          <w:lang w:val="pl-PL"/>
        </w:rPr>
        <w:t xml:space="preserve">w szkole przestrzegane, odmienną opinię wyraziło 24% respondentów . </w:t>
      </w:r>
    </w:p>
    <w:p w:rsidR="00CF1A93" w:rsidRPr="0061387E" w:rsidRDefault="00E41A80" w:rsidP="0061387E">
      <w:pPr>
        <w:pStyle w:val="Tekstpodstawowy"/>
        <w:spacing w:before="127" w:line="276" w:lineRule="auto"/>
        <w:ind w:left="0" w:right="120"/>
        <w:jc w:val="both"/>
        <w:rPr>
          <w:rFonts w:cs="Times New Roman"/>
          <w:sz w:val="28"/>
          <w:szCs w:val="28"/>
          <w:lang w:val="pl-PL"/>
        </w:rPr>
      </w:pPr>
      <w:r w:rsidRPr="00E41A80">
        <w:rPr>
          <w:rFonts w:cs="Times New Roman"/>
          <w:sz w:val="28"/>
          <w:szCs w:val="28"/>
          <w:lang w:val="pl-PL"/>
        </w:rPr>
        <w:drawing>
          <wp:inline distT="0" distB="0" distL="0" distR="0">
            <wp:extent cx="5572125" cy="2667000"/>
            <wp:effectExtent l="19050" t="0" r="9525"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F1A93" w:rsidRPr="0061387E" w:rsidRDefault="00CF1A93" w:rsidP="0061387E">
      <w:pPr>
        <w:pStyle w:val="Tekstpodstawowy"/>
        <w:spacing w:before="69" w:line="276" w:lineRule="auto"/>
        <w:ind w:left="114" w:right="115" w:firstLine="594"/>
        <w:jc w:val="both"/>
        <w:rPr>
          <w:rFonts w:cs="Times New Roman"/>
          <w:sz w:val="28"/>
          <w:szCs w:val="28"/>
          <w:lang w:val="pl-PL"/>
        </w:rPr>
      </w:pPr>
      <w:r w:rsidRPr="0061387E">
        <w:rPr>
          <w:rFonts w:cs="Times New Roman"/>
          <w:sz w:val="28"/>
          <w:szCs w:val="28"/>
          <w:lang w:val="pl-PL"/>
        </w:rPr>
        <w:t>Zadaliśmy  uczniom</w:t>
      </w:r>
      <w:r w:rsidRPr="0061387E">
        <w:rPr>
          <w:rFonts w:cs="Times New Roman"/>
          <w:spacing w:val="-3"/>
          <w:sz w:val="28"/>
          <w:szCs w:val="28"/>
          <w:lang w:val="pl-PL"/>
        </w:rPr>
        <w:t xml:space="preserve"> </w:t>
      </w:r>
      <w:r w:rsidRPr="0061387E">
        <w:rPr>
          <w:rFonts w:cs="Times New Roman"/>
          <w:sz w:val="28"/>
          <w:szCs w:val="28"/>
          <w:lang w:val="pl-PL"/>
        </w:rPr>
        <w:t xml:space="preserve">pytanie </w:t>
      </w:r>
      <w:r w:rsidRPr="0061387E">
        <w:rPr>
          <w:rFonts w:cs="Times New Roman"/>
          <w:b/>
          <w:bCs/>
          <w:i/>
          <w:sz w:val="28"/>
          <w:szCs w:val="28"/>
          <w:lang w:val="pl-PL"/>
        </w:rPr>
        <w:t xml:space="preserve">„Czy wiesz do kogo się </w:t>
      </w:r>
      <w:r w:rsidRPr="0061387E">
        <w:rPr>
          <w:rFonts w:cs="Times New Roman"/>
          <w:b/>
          <w:bCs/>
          <w:i/>
          <w:spacing w:val="29"/>
          <w:sz w:val="28"/>
          <w:szCs w:val="28"/>
          <w:lang w:val="pl-PL"/>
        </w:rPr>
        <w:t xml:space="preserve"> </w:t>
      </w:r>
      <w:r w:rsidRPr="0061387E">
        <w:rPr>
          <w:rFonts w:cs="Times New Roman"/>
          <w:b/>
          <w:bCs/>
          <w:i/>
          <w:sz w:val="28"/>
          <w:szCs w:val="28"/>
          <w:lang w:val="pl-PL"/>
        </w:rPr>
        <w:t>zwrócić o</w:t>
      </w:r>
      <w:r w:rsidRPr="0061387E">
        <w:rPr>
          <w:rFonts w:cs="Times New Roman"/>
          <w:b/>
          <w:bCs/>
          <w:i/>
          <w:spacing w:val="22"/>
          <w:sz w:val="28"/>
          <w:szCs w:val="28"/>
          <w:lang w:val="pl-PL"/>
        </w:rPr>
        <w:t xml:space="preserve"> </w:t>
      </w:r>
      <w:r w:rsidRPr="0061387E">
        <w:rPr>
          <w:rFonts w:cs="Times New Roman"/>
          <w:b/>
          <w:bCs/>
          <w:i/>
          <w:sz w:val="28"/>
          <w:szCs w:val="28"/>
          <w:lang w:val="pl-PL"/>
        </w:rPr>
        <w:t>pomoc</w:t>
      </w:r>
      <w:r w:rsidRPr="0061387E">
        <w:rPr>
          <w:rFonts w:cs="Times New Roman"/>
          <w:b/>
          <w:bCs/>
          <w:i/>
          <w:spacing w:val="22"/>
          <w:sz w:val="28"/>
          <w:szCs w:val="28"/>
          <w:lang w:val="pl-PL"/>
        </w:rPr>
        <w:t xml:space="preserve"> </w:t>
      </w:r>
      <w:r w:rsidRPr="0061387E">
        <w:rPr>
          <w:rFonts w:cs="Times New Roman"/>
          <w:b/>
          <w:bCs/>
          <w:i/>
          <w:sz w:val="28"/>
          <w:szCs w:val="28"/>
          <w:lang w:val="pl-PL"/>
        </w:rPr>
        <w:t>w</w:t>
      </w:r>
      <w:r w:rsidRPr="0061387E">
        <w:rPr>
          <w:rFonts w:cs="Times New Roman"/>
          <w:b/>
          <w:bCs/>
          <w:i/>
          <w:spacing w:val="22"/>
          <w:sz w:val="28"/>
          <w:szCs w:val="28"/>
          <w:lang w:val="pl-PL"/>
        </w:rPr>
        <w:t xml:space="preserve"> </w:t>
      </w:r>
      <w:r w:rsidRPr="0061387E">
        <w:rPr>
          <w:rFonts w:cs="Times New Roman"/>
          <w:b/>
          <w:bCs/>
          <w:i/>
          <w:sz w:val="28"/>
          <w:szCs w:val="28"/>
          <w:lang w:val="pl-PL"/>
        </w:rPr>
        <w:t>przypadku</w:t>
      </w:r>
      <w:r w:rsidRPr="0061387E">
        <w:rPr>
          <w:rFonts w:cs="Times New Roman"/>
          <w:b/>
          <w:bCs/>
          <w:i/>
          <w:spacing w:val="22"/>
          <w:sz w:val="28"/>
          <w:szCs w:val="28"/>
          <w:lang w:val="pl-PL"/>
        </w:rPr>
        <w:t xml:space="preserve"> </w:t>
      </w:r>
      <w:r w:rsidRPr="0061387E">
        <w:rPr>
          <w:rFonts w:cs="Times New Roman"/>
          <w:b/>
          <w:bCs/>
          <w:i/>
          <w:sz w:val="28"/>
          <w:szCs w:val="28"/>
          <w:lang w:val="pl-PL"/>
        </w:rPr>
        <w:t>złamania</w:t>
      </w:r>
      <w:r w:rsidRPr="0061387E">
        <w:rPr>
          <w:rFonts w:cs="Times New Roman"/>
          <w:b/>
          <w:bCs/>
          <w:i/>
          <w:spacing w:val="22"/>
          <w:sz w:val="28"/>
          <w:szCs w:val="28"/>
          <w:lang w:val="pl-PL"/>
        </w:rPr>
        <w:t xml:space="preserve"> </w:t>
      </w:r>
      <w:r w:rsidRPr="0061387E">
        <w:rPr>
          <w:rFonts w:cs="Times New Roman"/>
          <w:b/>
          <w:bCs/>
          <w:i/>
          <w:sz w:val="28"/>
          <w:szCs w:val="28"/>
          <w:lang w:val="pl-PL"/>
        </w:rPr>
        <w:t>praw</w:t>
      </w:r>
      <w:r w:rsidRPr="0061387E">
        <w:rPr>
          <w:rFonts w:cs="Times New Roman"/>
          <w:b/>
          <w:bCs/>
          <w:i/>
          <w:spacing w:val="22"/>
          <w:sz w:val="28"/>
          <w:szCs w:val="28"/>
          <w:lang w:val="pl-PL"/>
        </w:rPr>
        <w:t xml:space="preserve"> </w:t>
      </w:r>
      <w:r w:rsidRPr="0061387E">
        <w:rPr>
          <w:rFonts w:cs="Times New Roman"/>
          <w:b/>
          <w:bCs/>
          <w:i/>
          <w:sz w:val="28"/>
          <w:szCs w:val="28"/>
          <w:lang w:val="pl-PL"/>
        </w:rPr>
        <w:t>ucznia</w:t>
      </w:r>
      <w:r w:rsidRPr="0061387E">
        <w:rPr>
          <w:rFonts w:cs="Times New Roman"/>
          <w:b/>
          <w:bCs/>
          <w:i/>
          <w:spacing w:val="22"/>
          <w:sz w:val="28"/>
          <w:szCs w:val="28"/>
          <w:lang w:val="pl-PL"/>
        </w:rPr>
        <w:t xml:space="preserve"> </w:t>
      </w:r>
      <w:r w:rsidRPr="0061387E">
        <w:rPr>
          <w:rFonts w:cs="Times New Roman"/>
          <w:b/>
          <w:bCs/>
          <w:i/>
          <w:sz w:val="28"/>
          <w:szCs w:val="28"/>
          <w:lang w:val="pl-PL"/>
        </w:rPr>
        <w:t>wobec</w:t>
      </w:r>
      <w:r w:rsidRPr="0061387E">
        <w:rPr>
          <w:rFonts w:cs="Times New Roman"/>
          <w:b/>
          <w:bCs/>
          <w:i/>
          <w:spacing w:val="22"/>
          <w:sz w:val="28"/>
          <w:szCs w:val="28"/>
          <w:lang w:val="pl-PL"/>
        </w:rPr>
        <w:t xml:space="preserve"> </w:t>
      </w:r>
      <w:r w:rsidRPr="0061387E">
        <w:rPr>
          <w:rFonts w:cs="Times New Roman"/>
          <w:b/>
          <w:bCs/>
          <w:i/>
          <w:sz w:val="28"/>
          <w:szCs w:val="28"/>
          <w:lang w:val="pl-PL"/>
        </w:rPr>
        <w:t>ciebie?”</w:t>
      </w:r>
      <w:r w:rsidRPr="0061387E">
        <w:rPr>
          <w:rFonts w:cs="Times New Roman"/>
          <w:b/>
          <w:bCs/>
          <w:i/>
          <w:spacing w:val="22"/>
          <w:sz w:val="28"/>
          <w:szCs w:val="28"/>
          <w:lang w:val="pl-PL"/>
        </w:rPr>
        <w:t xml:space="preserve"> </w:t>
      </w:r>
      <w:r w:rsidRPr="0061387E">
        <w:rPr>
          <w:rFonts w:cs="Times New Roman"/>
          <w:sz w:val="28"/>
          <w:szCs w:val="28"/>
          <w:lang w:val="pl-PL"/>
        </w:rPr>
        <w:t>-</w:t>
      </w:r>
      <w:r w:rsidRPr="0061387E">
        <w:rPr>
          <w:rFonts w:cs="Times New Roman"/>
          <w:spacing w:val="19"/>
          <w:sz w:val="28"/>
          <w:szCs w:val="28"/>
          <w:lang w:val="pl-PL"/>
        </w:rPr>
        <w:t xml:space="preserve"> </w:t>
      </w:r>
      <w:r w:rsidRPr="0061387E">
        <w:rPr>
          <w:rFonts w:cs="Times New Roman"/>
          <w:sz w:val="28"/>
          <w:szCs w:val="28"/>
          <w:lang w:val="pl-PL"/>
        </w:rPr>
        <w:t>odpowiadając</w:t>
      </w:r>
      <w:r w:rsidRPr="0061387E">
        <w:rPr>
          <w:rFonts w:cs="Times New Roman"/>
          <w:spacing w:val="22"/>
          <w:sz w:val="28"/>
          <w:szCs w:val="28"/>
          <w:lang w:val="pl-PL"/>
        </w:rPr>
        <w:t xml:space="preserve"> </w:t>
      </w:r>
      <w:r w:rsidRPr="0061387E">
        <w:rPr>
          <w:rFonts w:cs="Times New Roman"/>
          <w:spacing w:val="-3"/>
          <w:sz w:val="28"/>
          <w:szCs w:val="28"/>
          <w:lang w:val="pl-PL"/>
        </w:rPr>
        <w:t>na</w:t>
      </w:r>
      <w:r w:rsidRPr="0061387E">
        <w:rPr>
          <w:rFonts w:cs="Times New Roman"/>
          <w:spacing w:val="22"/>
          <w:sz w:val="28"/>
          <w:szCs w:val="28"/>
          <w:lang w:val="pl-PL"/>
        </w:rPr>
        <w:t xml:space="preserve"> </w:t>
      </w:r>
      <w:r w:rsidRPr="0061387E">
        <w:rPr>
          <w:rFonts w:cs="Times New Roman"/>
          <w:sz w:val="28"/>
          <w:szCs w:val="28"/>
          <w:lang w:val="pl-PL"/>
        </w:rPr>
        <w:t>to</w:t>
      </w:r>
      <w:r w:rsidRPr="0061387E">
        <w:rPr>
          <w:rFonts w:cs="Times New Roman"/>
          <w:spacing w:val="22"/>
          <w:sz w:val="28"/>
          <w:szCs w:val="28"/>
          <w:lang w:val="pl-PL"/>
        </w:rPr>
        <w:t xml:space="preserve"> </w:t>
      </w:r>
      <w:r w:rsidRPr="0061387E">
        <w:rPr>
          <w:rFonts w:cs="Times New Roman"/>
          <w:sz w:val="28"/>
          <w:szCs w:val="28"/>
          <w:lang w:val="pl-PL"/>
        </w:rPr>
        <w:t>pytanie</w:t>
      </w:r>
      <w:r w:rsidRPr="0061387E">
        <w:rPr>
          <w:rFonts w:cs="Times New Roman"/>
          <w:w w:val="99"/>
          <w:sz w:val="28"/>
          <w:szCs w:val="28"/>
          <w:lang w:val="pl-PL"/>
        </w:rPr>
        <w:t xml:space="preserve"> </w:t>
      </w:r>
      <w:r w:rsidRPr="0061387E">
        <w:rPr>
          <w:rFonts w:cs="Times New Roman"/>
          <w:sz w:val="28"/>
          <w:szCs w:val="28"/>
          <w:lang w:val="pl-PL"/>
        </w:rPr>
        <w:t>90% ankietowanych uczniów zadeklarowało, że wie do kogo się zwrócić w sytuacji</w:t>
      </w:r>
      <w:r w:rsidRPr="0061387E">
        <w:rPr>
          <w:rFonts w:cs="Times New Roman"/>
          <w:spacing w:val="41"/>
          <w:sz w:val="28"/>
          <w:szCs w:val="28"/>
          <w:lang w:val="pl-PL"/>
        </w:rPr>
        <w:t xml:space="preserve"> </w:t>
      </w:r>
      <w:r w:rsidRPr="0061387E">
        <w:rPr>
          <w:rFonts w:cs="Times New Roman"/>
          <w:sz w:val="28"/>
          <w:szCs w:val="28"/>
          <w:lang w:val="pl-PL"/>
        </w:rPr>
        <w:t>łamania</w:t>
      </w:r>
      <w:r w:rsidRPr="0061387E">
        <w:rPr>
          <w:rFonts w:cs="Times New Roman"/>
          <w:spacing w:val="-1"/>
          <w:w w:val="99"/>
          <w:sz w:val="28"/>
          <w:szCs w:val="28"/>
          <w:lang w:val="pl-PL"/>
        </w:rPr>
        <w:t xml:space="preserve"> </w:t>
      </w:r>
      <w:r w:rsidRPr="0061387E">
        <w:rPr>
          <w:rFonts w:cs="Times New Roman"/>
          <w:sz w:val="28"/>
          <w:szCs w:val="28"/>
          <w:lang w:val="pl-PL"/>
        </w:rPr>
        <w:t>praw</w:t>
      </w:r>
      <w:r w:rsidRPr="0061387E">
        <w:rPr>
          <w:rFonts w:cs="Times New Roman"/>
          <w:spacing w:val="15"/>
          <w:sz w:val="28"/>
          <w:szCs w:val="28"/>
          <w:lang w:val="pl-PL"/>
        </w:rPr>
        <w:t xml:space="preserve"> </w:t>
      </w:r>
      <w:r w:rsidRPr="0061387E">
        <w:rPr>
          <w:rFonts w:cs="Times New Roman"/>
          <w:sz w:val="28"/>
          <w:szCs w:val="28"/>
          <w:lang w:val="pl-PL"/>
        </w:rPr>
        <w:t>ucznia,</w:t>
      </w:r>
      <w:r w:rsidRPr="0061387E">
        <w:rPr>
          <w:rFonts w:cs="Times New Roman"/>
          <w:spacing w:val="16"/>
          <w:sz w:val="28"/>
          <w:szCs w:val="28"/>
          <w:lang w:val="pl-PL"/>
        </w:rPr>
        <w:t xml:space="preserve"> </w:t>
      </w:r>
      <w:r w:rsidRPr="0061387E">
        <w:rPr>
          <w:rFonts w:cs="Times New Roman"/>
          <w:sz w:val="28"/>
          <w:szCs w:val="28"/>
          <w:lang w:val="pl-PL"/>
        </w:rPr>
        <w:t>10</w:t>
      </w:r>
      <w:r w:rsidRPr="0061387E">
        <w:rPr>
          <w:rFonts w:cs="Times New Roman"/>
          <w:spacing w:val="20"/>
          <w:sz w:val="28"/>
          <w:szCs w:val="28"/>
          <w:lang w:val="pl-PL"/>
        </w:rPr>
        <w:t xml:space="preserve"> </w:t>
      </w:r>
      <w:r w:rsidRPr="0061387E">
        <w:rPr>
          <w:rFonts w:cs="Times New Roman"/>
          <w:sz w:val="28"/>
          <w:szCs w:val="28"/>
          <w:lang w:val="pl-PL"/>
        </w:rPr>
        <w:t>%</w:t>
      </w:r>
      <w:r w:rsidRPr="0061387E">
        <w:rPr>
          <w:rFonts w:cs="Times New Roman"/>
          <w:spacing w:val="15"/>
          <w:sz w:val="28"/>
          <w:szCs w:val="28"/>
          <w:lang w:val="pl-PL"/>
        </w:rPr>
        <w:t xml:space="preserve"> </w:t>
      </w:r>
      <w:r w:rsidRPr="0061387E">
        <w:rPr>
          <w:rFonts w:cs="Times New Roman"/>
          <w:sz w:val="28"/>
          <w:szCs w:val="28"/>
          <w:lang w:val="pl-PL"/>
        </w:rPr>
        <w:t>respondentów</w:t>
      </w:r>
      <w:r w:rsidRPr="0061387E">
        <w:rPr>
          <w:rFonts w:cs="Times New Roman"/>
          <w:spacing w:val="15"/>
          <w:sz w:val="28"/>
          <w:szCs w:val="28"/>
          <w:lang w:val="pl-PL"/>
        </w:rPr>
        <w:t xml:space="preserve"> </w:t>
      </w:r>
      <w:r w:rsidRPr="0061387E">
        <w:rPr>
          <w:rFonts w:cs="Times New Roman"/>
          <w:sz w:val="28"/>
          <w:szCs w:val="28"/>
          <w:lang w:val="pl-PL"/>
        </w:rPr>
        <w:t>stwierdziło,</w:t>
      </w:r>
      <w:r w:rsidRPr="0061387E">
        <w:rPr>
          <w:rFonts w:cs="Times New Roman"/>
          <w:spacing w:val="20"/>
          <w:sz w:val="28"/>
          <w:szCs w:val="28"/>
          <w:lang w:val="pl-PL"/>
        </w:rPr>
        <w:t xml:space="preserve"> </w:t>
      </w:r>
      <w:r w:rsidRPr="0061387E">
        <w:rPr>
          <w:rFonts w:cs="Times New Roman"/>
          <w:sz w:val="28"/>
          <w:szCs w:val="28"/>
          <w:lang w:val="pl-PL"/>
        </w:rPr>
        <w:t>że</w:t>
      </w:r>
      <w:r w:rsidRPr="0061387E">
        <w:rPr>
          <w:rFonts w:cs="Times New Roman"/>
          <w:spacing w:val="21"/>
          <w:sz w:val="28"/>
          <w:szCs w:val="28"/>
          <w:lang w:val="pl-PL"/>
        </w:rPr>
        <w:t xml:space="preserve"> </w:t>
      </w:r>
      <w:r w:rsidRPr="0061387E">
        <w:rPr>
          <w:rFonts w:cs="Times New Roman"/>
          <w:sz w:val="28"/>
          <w:szCs w:val="28"/>
          <w:lang w:val="pl-PL"/>
        </w:rPr>
        <w:t>nie</w:t>
      </w:r>
      <w:r w:rsidRPr="0061387E">
        <w:rPr>
          <w:rFonts w:cs="Times New Roman"/>
          <w:spacing w:val="16"/>
          <w:sz w:val="28"/>
          <w:szCs w:val="28"/>
          <w:lang w:val="pl-PL"/>
        </w:rPr>
        <w:t xml:space="preserve"> </w:t>
      </w:r>
      <w:r w:rsidRPr="0061387E">
        <w:rPr>
          <w:rFonts w:cs="Times New Roman"/>
          <w:sz w:val="28"/>
          <w:szCs w:val="28"/>
          <w:lang w:val="pl-PL"/>
        </w:rPr>
        <w:t>posiada</w:t>
      </w:r>
      <w:r w:rsidRPr="0061387E">
        <w:rPr>
          <w:rFonts w:cs="Times New Roman"/>
          <w:spacing w:val="15"/>
          <w:sz w:val="28"/>
          <w:szCs w:val="28"/>
          <w:lang w:val="pl-PL"/>
        </w:rPr>
        <w:t xml:space="preserve"> </w:t>
      </w:r>
      <w:r w:rsidRPr="0061387E">
        <w:rPr>
          <w:rFonts w:cs="Times New Roman"/>
          <w:sz w:val="28"/>
          <w:szCs w:val="28"/>
          <w:lang w:val="pl-PL"/>
        </w:rPr>
        <w:t>takiej</w:t>
      </w:r>
      <w:r w:rsidRPr="0061387E">
        <w:rPr>
          <w:rFonts w:cs="Times New Roman"/>
          <w:spacing w:val="8"/>
          <w:sz w:val="28"/>
          <w:szCs w:val="28"/>
          <w:lang w:val="pl-PL"/>
        </w:rPr>
        <w:t xml:space="preserve"> </w:t>
      </w:r>
      <w:r w:rsidRPr="0061387E">
        <w:rPr>
          <w:rFonts w:cs="Times New Roman"/>
          <w:sz w:val="28"/>
          <w:szCs w:val="28"/>
          <w:lang w:val="pl-PL"/>
        </w:rPr>
        <w:t>wiedzy.</w:t>
      </w:r>
    </w:p>
    <w:p w:rsidR="00CF1A93" w:rsidRPr="0061387E" w:rsidRDefault="00E41A80" w:rsidP="0061387E">
      <w:pPr>
        <w:pStyle w:val="Tekstpodstawowy"/>
        <w:spacing w:before="69" w:line="276" w:lineRule="auto"/>
        <w:ind w:left="114" w:right="115"/>
        <w:jc w:val="both"/>
        <w:rPr>
          <w:rFonts w:cs="Times New Roman"/>
          <w:sz w:val="28"/>
          <w:szCs w:val="28"/>
          <w:lang w:val="pl-PL"/>
        </w:rPr>
      </w:pPr>
      <w:r w:rsidRPr="00E41A80">
        <w:rPr>
          <w:rFonts w:cs="Times New Roman"/>
          <w:sz w:val="28"/>
          <w:szCs w:val="28"/>
          <w:lang w:val="pl-PL"/>
        </w:rPr>
        <w:drawing>
          <wp:inline distT="0" distB="0" distL="0" distR="0">
            <wp:extent cx="5572125" cy="2667000"/>
            <wp:effectExtent l="19050" t="0" r="9525"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F1A93" w:rsidRDefault="00CF1A93" w:rsidP="0061387E">
      <w:pPr>
        <w:pStyle w:val="Tekstpodstawowy"/>
        <w:spacing w:before="69" w:line="276" w:lineRule="auto"/>
        <w:ind w:left="114" w:right="115"/>
        <w:jc w:val="both"/>
        <w:rPr>
          <w:rFonts w:cs="Times New Roman"/>
          <w:sz w:val="28"/>
          <w:szCs w:val="28"/>
          <w:lang w:val="pl-PL"/>
        </w:rPr>
      </w:pPr>
    </w:p>
    <w:p w:rsidR="0061387E" w:rsidRPr="0061387E" w:rsidRDefault="0061387E" w:rsidP="0061387E">
      <w:pPr>
        <w:pStyle w:val="Tekstpodstawowy"/>
        <w:spacing w:before="69" w:line="276" w:lineRule="auto"/>
        <w:ind w:left="114" w:right="115"/>
        <w:jc w:val="both"/>
        <w:rPr>
          <w:rFonts w:cs="Times New Roman"/>
          <w:sz w:val="28"/>
          <w:szCs w:val="28"/>
          <w:lang w:val="pl-PL"/>
        </w:rPr>
      </w:pPr>
    </w:p>
    <w:p w:rsidR="00CF1A93" w:rsidRPr="0061387E" w:rsidRDefault="00CF1A93" w:rsidP="0061387E">
      <w:pPr>
        <w:pStyle w:val="Tekstpodstawowy"/>
        <w:spacing w:before="3" w:line="276" w:lineRule="auto"/>
        <w:ind w:left="114" w:right="124"/>
        <w:jc w:val="both"/>
        <w:rPr>
          <w:rFonts w:cs="Times New Roman"/>
          <w:sz w:val="28"/>
          <w:szCs w:val="28"/>
          <w:lang w:val="pl-PL"/>
        </w:rPr>
      </w:pPr>
      <w:r w:rsidRPr="0061387E">
        <w:rPr>
          <w:rFonts w:cs="Times New Roman"/>
          <w:sz w:val="28"/>
          <w:szCs w:val="28"/>
          <w:lang w:val="pl-PL"/>
        </w:rPr>
        <w:t>Według uczniów osobami, do których można się zwrócić o pomoc w przypadku łamania</w:t>
      </w:r>
      <w:r w:rsidRPr="0061387E">
        <w:rPr>
          <w:rFonts w:cs="Times New Roman"/>
          <w:spacing w:val="-31"/>
          <w:sz w:val="28"/>
          <w:szCs w:val="28"/>
          <w:lang w:val="pl-PL"/>
        </w:rPr>
        <w:t xml:space="preserve"> </w:t>
      </w:r>
      <w:r w:rsidRPr="0061387E">
        <w:rPr>
          <w:rFonts w:cs="Times New Roman"/>
          <w:sz w:val="28"/>
          <w:szCs w:val="28"/>
          <w:lang w:val="pl-PL"/>
        </w:rPr>
        <w:t>praw ucznia</w:t>
      </w:r>
      <w:r w:rsidRPr="0061387E">
        <w:rPr>
          <w:rFonts w:cs="Times New Roman"/>
          <w:spacing w:val="-5"/>
          <w:sz w:val="28"/>
          <w:szCs w:val="28"/>
          <w:lang w:val="pl-PL"/>
        </w:rPr>
        <w:t xml:space="preserve"> </w:t>
      </w:r>
      <w:r w:rsidRPr="0061387E">
        <w:rPr>
          <w:rFonts w:cs="Times New Roman"/>
          <w:sz w:val="28"/>
          <w:szCs w:val="28"/>
          <w:lang w:val="pl-PL"/>
        </w:rPr>
        <w:t>są:</w:t>
      </w:r>
    </w:p>
    <w:p w:rsidR="00CF1A93" w:rsidRPr="0061387E" w:rsidRDefault="00CF1A93" w:rsidP="0061387E">
      <w:pPr>
        <w:pStyle w:val="Akapitzlist"/>
        <w:numPr>
          <w:ilvl w:val="0"/>
          <w:numId w:val="3"/>
        </w:numPr>
        <w:tabs>
          <w:tab w:val="left" w:pos="1243"/>
        </w:tabs>
        <w:spacing w:before="5" w:line="276" w:lineRule="auto"/>
        <w:ind w:right="133"/>
        <w:jc w:val="both"/>
        <w:rPr>
          <w:rFonts w:ascii="Times New Roman" w:eastAsia="Times New Roman" w:hAnsi="Times New Roman" w:cs="Times New Roman"/>
          <w:sz w:val="28"/>
          <w:szCs w:val="28"/>
        </w:rPr>
      </w:pPr>
      <w:proofErr w:type="spellStart"/>
      <w:r w:rsidRPr="0061387E">
        <w:rPr>
          <w:rFonts w:ascii="Times New Roman" w:hAnsi="Times New Roman" w:cs="Times New Roman"/>
          <w:sz w:val="28"/>
          <w:szCs w:val="28"/>
        </w:rPr>
        <w:t>wychowawca</w:t>
      </w:r>
      <w:proofErr w:type="spellEnd"/>
      <w:r w:rsidRPr="0061387E">
        <w:rPr>
          <w:rFonts w:ascii="Times New Roman" w:hAnsi="Times New Roman" w:cs="Times New Roman"/>
          <w:sz w:val="28"/>
          <w:szCs w:val="28"/>
        </w:rPr>
        <w:t xml:space="preserve"> - 19%</w:t>
      </w:r>
      <w:r w:rsidRPr="0061387E">
        <w:rPr>
          <w:rFonts w:ascii="Times New Roman" w:hAnsi="Times New Roman" w:cs="Times New Roman"/>
          <w:spacing w:val="10"/>
          <w:sz w:val="28"/>
          <w:szCs w:val="28"/>
        </w:rPr>
        <w:t xml:space="preserve"> </w:t>
      </w:r>
      <w:proofErr w:type="spellStart"/>
      <w:r w:rsidRPr="0061387E">
        <w:rPr>
          <w:rFonts w:ascii="Times New Roman" w:hAnsi="Times New Roman" w:cs="Times New Roman"/>
          <w:sz w:val="28"/>
          <w:szCs w:val="28"/>
        </w:rPr>
        <w:t>wskazań</w:t>
      </w:r>
      <w:proofErr w:type="spellEnd"/>
      <w:r w:rsidRPr="0061387E">
        <w:rPr>
          <w:rFonts w:ascii="Times New Roman" w:hAnsi="Times New Roman" w:cs="Times New Roman"/>
          <w:sz w:val="28"/>
          <w:szCs w:val="28"/>
        </w:rPr>
        <w:t>,</w:t>
      </w:r>
    </w:p>
    <w:p w:rsidR="00CF1A93" w:rsidRPr="0061387E" w:rsidRDefault="00CF1A93" w:rsidP="0061387E">
      <w:pPr>
        <w:pStyle w:val="Akapitzlist"/>
        <w:numPr>
          <w:ilvl w:val="0"/>
          <w:numId w:val="3"/>
        </w:numPr>
        <w:tabs>
          <w:tab w:val="left" w:pos="1243"/>
        </w:tabs>
        <w:spacing w:before="122" w:line="276" w:lineRule="auto"/>
        <w:ind w:right="133"/>
        <w:jc w:val="both"/>
        <w:rPr>
          <w:rFonts w:ascii="Times New Roman" w:eastAsia="Times New Roman" w:hAnsi="Times New Roman" w:cs="Times New Roman"/>
          <w:sz w:val="28"/>
          <w:szCs w:val="28"/>
        </w:rPr>
      </w:pPr>
      <w:proofErr w:type="spellStart"/>
      <w:r w:rsidRPr="0061387E">
        <w:rPr>
          <w:rFonts w:ascii="Times New Roman" w:hAnsi="Times New Roman" w:cs="Times New Roman"/>
          <w:sz w:val="28"/>
          <w:szCs w:val="28"/>
        </w:rPr>
        <w:lastRenderedPageBreak/>
        <w:t>dyrektor</w:t>
      </w:r>
      <w:proofErr w:type="spellEnd"/>
      <w:r w:rsidRPr="0061387E">
        <w:rPr>
          <w:rFonts w:ascii="Times New Roman" w:hAnsi="Times New Roman" w:cs="Times New Roman"/>
          <w:sz w:val="28"/>
          <w:szCs w:val="28"/>
        </w:rPr>
        <w:t xml:space="preserve"> </w:t>
      </w:r>
      <w:proofErr w:type="spellStart"/>
      <w:r w:rsidRPr="0061387E">
        <w:rPr>
          <w:rFonts w:ascii="Times New Roman" w:hAnsi="Times New Roman" w:cs="Times New Roman"/>
          <w:spacing w:val="-3"/>
          <w:sz w:val="28"/>
          <w:szCs w:val="28"/>
        </w:rPr>
        <w:t>szkoły</w:t>
      </w:r>
      <w:proofErr w:type="spellEnd"/>
      <w:r w:rsidRPr="0061387E">
        <w:rPr>
          <w:rFonts w:ascii="Times New Roman" w:hAnsi="Times New Roman" w:cs="Times New Roman"/>
          <w:spacing w:val="-3"/>
          <w:sz w:val="28"/>
          <w:szCs w:val="28"/>
        </w:rPr>
        <w:t xml:space="preserve"> </w:t>
      </w:r>
      <w:r w:rsidRPr="0061387E">
        <w:rPr>
          <w:rFonts w:ascii="Times New Roman" w:hAnsi="Times New Roman" w:cs="Times New Roman"/>
          <w:sz w:val="28"/>
          <w:szCs w:val="28"/>
        </w:rPr>
        <w:t>- 28%</w:t>
      </w:r>
      <w:r w:rsidRPr="0061387E">
        <w:rPr>
          <w:rFonts w:ascii="Times New Roman" w:hAnsi="Times New Roman" w:cs="Times New Roman"/>
          <w:spacing w:val="11"/>
          <w:sz w:val="28"/>
          <w:szCs w:val="28"/>
        </w:rPr>
        <w:t xml:space="preserve"> </w:t>
      </w:r>
      <w:proofErr w:type="spellStart"/>
      <w:r w:rsidRPr="0061387E">
        <w:rPr>
          <w:rFonts w:ascii="Times New Roman" w:hAnsi="Times New Roman" w:cs="Times New Roman"/>
          <w:sz w:val="28"/>
          <w:szCs w:val="28"/>
        </w:rPr>
        <w:t>wskazań</w:t>
      </w:r>
      <w:proofErr w:type="spellEnd"/>
      <w:r w:rsidRPr="0061387E">
        <w:rPr>
          <w:rFonts w:ascii="Times New Roman" w:hAnsi="Times New Roman" w:cs="Times New Roman"/>
          <w:sz w:val="28"/>
          <w:szCs w:val="28"/>
        </w:rPr>
        <w:t>,</w:t>
      </w:r>
    </w:p>
    <w:p w:rsidR="00CF1A93" w:rsidRPr="0061387E" w:rsidRDefault="00CF1A93" w:rsidP="0061387E">
      <w:pPr>
        <w:pStyle w:val="Akapitzlist"/>
        <w:numPr>
          <w:ilvl w:val="0"/>
          <w:numId w:val="3"/>
        </w:numPr>
        <w:tabs>
          <w:tab w:val="left" w:pos="1243"/>
        </w:tabs>
        <w:spacing w:before="122" w:line="276" w:lineRule="auto"/>
        <w:ind w:right="133"/>
        <w:jc w:val="both"/>
        <w:rPr>
          <w:rFonts w:ascii="Times New Roman" w:eastAsia="Times New Roman" w:hAnsi="Times New Roman" w:cs="Times New Roman"/>
          <w:sz w:val="28"/>
          <w:szCs w:val="28"/>
        </w:rPr>
      </w:pPr>
      <w:proofErr w:type="spellStart"/>
      <w:r w:rsidRPr="0061387E">
        <w:rPr>
          <w:rFonts w:ascii="Times New Roman" w:hAnsi="Times New Roman" w:cs="Times New Roman"/>
          <w:sz w:val="28"/>
          <w:szCs w:val="28"/>
        </w:rPr>
        <w:t>pedagog</w:t>
      </w:r>
      <w:proofErr w:type="spellEnd"/>
      <w:r w:rsidRPr="0061387E">
        <w:rPr>
          <w:rFonts w:ascii="Times New Roman" w:hAnsi="Times New Roman" w:cs="Times New Roman"/>
          <w:sz w:val="28"/>
          <w:szCs w:val="28"/>
        </w:rPr>
        <w:t xml:space="preserve">  </w:t>
      </w:r>
      <w:proofErr w:type="spellStart"/>
      <w:r w:rsidRPr="0061387E">
        <w:rPr>
          <w:rFonts w:ascii="Times New Roman" w:hAnsi="Times New Roman" w:cs="Times New Roman"/>
          <w:sz w:val="28"/>
          <w:szCs w:val="28"/>
        </w:rPr>
        <w:t>szkolny</w:t>
      </w:r>
      <w:proofErr w:type="spellEnd"/>
      <w:r w:rsidRPr="0061387E">
        <w:rPr>
          <w:rFonts w:ascii="Times New Roman" w:hAnsi="Times New Roman" w:cs="Times New Roman"/>
          <w:sz w:val="28"/>
          <w:szCs w:val="28"/>
        </w:rPr>
        <w:t xml:space="preserve"> - 19%</w:t>
      </w:r>
      <w:r w:rsidRPr="0061387E">
        <w:rPr>
          <w:rFonts w:ascii="Times New Roman" w:hAnsi="Times New Roman" w:cs="Times New Roman"/>
          <w:spacing w:val="-3"/>
          <w:sz w:val="28"/>
          <w:szCs w:val="28"/>
        </w:rPr>
        <w:t xml:space="preserve"> </w:t>
      </w:r>
      <w:proofErr w:type="spellStart"/>
      <w:r w:rsidRPr="0061387E">
        <w:rPr>
          <w:rFonts w:ascii="Times New Roman" w:hAnsi="Times New Roman" w:cs="Times New Roman"/>
          <w:sz w:val="28"/>
          <w:szCs w:val="28"/>
        </w:rPr>
        <w:t>wskazań</w:t>
      </w:r>
      <w:proofErr w:type="spellEnd"/>
      <w:r w:rsidRPr="0061387E">
        <w:rPr>
          <w:rFonts w:ascii="Times New Roman" w:hAnsi="Times New Roman" w:cs="Times New Roman"/>
          <w:sz w:val="28"/>
          <w:szCs w:val="28"/>
        </w:rPr>
        <w:t>,</w:t>
      </w:r>
    </w:p>
    <w:p w:rsidR="00CF1A93" w:rsidRPr="0061387E" w:rsidRDefault="00CF1A93" w:rsidP="0061387E">
      <w:pPr>
        <w:pStyle w:val="Akapitzlist"/>
        <w:numPr>
          <w:ilvl w:val="0"/>
          <w:numId w:val="3"/>
        </w:numPr>
        <w:tabs>
          <w:tab w:val="left" w:pos="1243"/>
        </w:tabs>
        <w:spacing w:before="122" w:line="276" w:lineRule="auto"/>
        <w:ind w:right="133"/>
        <w:jc w:val="both"/>
        <w:rPr>
          <w:rFonts w:ascii="Times New Roman" w:eastAsia="Times New Roman" w:hAnsi="Times New Roman" w:cs="Times New Roman"/>
          <w:sz w:val="28"/>
          <w:szCs w:val="28"/>
          <w:lang w:val="pl-PL"/>
        </w:rPr>
      </w:pPr>
      <w:r w:rsidRPr="0061387E">
        <w:rPr>
          <w:rFonts w:ascii="Times New Roman" w:hAnsi="Times New Roman" w:cs="Times New Roman"/>
          <w:sz w:val="28"/>
          <w:szCs w:val="28"/>
          <w:lang w:val="pl-PL"/>
        </w:rPr>
        <w:t>nauczyciele -  27%</w:t>
      </w:r>
      <w:r w:rsidRPr="0061387E">
        <w:rPr>
          <w:rFonts w:ascii="Times New Roman" w:hAnsi="Times New Roman" w:cs="Times New Roman"/>
          <w:spacing w:val="2"/>
          <w:sz w:val="28"/>
          <w:szCs w:val="28"/>
          <w:lang w:val="pl-PL"/>
        </w:rPr>
        <w:t xml:space="preserve"> </w:t>
      </w:r>
      <w:r w:rsidRPr="0061387E">
        <w:rPr>
          <w:rFonts w:ascii="Times New Roman" w:hAnsi="Times New Roman" w:cs="Times New Roman"/>
          <w:sz w:val="28"/>
          <w:szCs w:val="28"/>
          <w:lang w:val="pl-PL"/>
        </w:rPr>
        <w:t>wskazań,</w:t>
      </w:r>
    </w:p>
    <w:p w:rsidR="00CF1A93" w:rsidRPr="0061387E" w:rsidRDefault="00CF1A93" w:rsidP="0061387E">
      <w:pPr>
        <w:pStyle w:val="Akapitzlist"/>
        <w:numPr>
          <w:ilvl w:val="0"/>
          <w:numId w:val="3"/>
        </w:numPr>
        <w:tabs>
          <w:tab w:val="left" w:pos="1243"/>
        </w:tabs>
        <w:spacing w:before="122" w:line="276" w:lineRule="auto"/>
        <w:ind w:right="133"/>
        <w:jc w:val="both"/>
        <w:rPr>
          <w:rFonts w:ascii="Times New Roman" w:eastAsia="Times New Roman" w:hAnsi="Times New Roman" w:cs="Times New Roman"/>
          <w:sz w:val="28"/>
          <w:szCs w:val="28"/>
          <w:lang w:val="pl-PL"/>
        </w:rPr>
      </w:pPr>
      <w:r w:rsidRPr="0061387E">
        <w:rPr>
          <w:rFonts w:ascii="Times New Roman" w:hAnsi="Times New Roman" w:cs="Times New Roman"/>
          <w:sz w:val="28"/>
          <w:szCs w:val="28"/>
          <w:lang w:val="pl-PL"/>
        </w:rPr>
        <w:t>rodzice – 7% wskazań.</w:t>
      </w:r>
    </w:p>
    <w:p w:rsidR="00CF1A93" w:rsidRPr="0061387E" w:rsidRDefault="00E41A80" w:rsidP="0061387E">
      <w:pPr>
        <w:tabs>
          <w:tab w:val="left" w:pos="1243"/>
        </w:tabs>
        <w:spacing w:before="122"/>
        <w:ind w:right="133"/>
        <w:jc w:val="both"/>
        <w:rPr>
          <w:rFonts w:ascii="Times New Roman" w:eastAsia="Times New Roman" w:hAnsi="Times New Roman" w:cs="Times New Roman"/>
          <w:sz w:val="28"/>
          <w:szCs w:val="28"/>
        </w:rPr>
      </w:pPr>
      <w:r w:rsidRPr="00E41A80">
        <w:rPr>
          <w:rFonts w:ascii="Times New Roman" w:eastAsia="Times New Roman" w:hAnsi="Times New Roman" w:cs="Times New Roman"/>
          <w:sz w:val="28"/>
          <w:szCs w:val="28"/>
        </w:rPr>
        <w:drawing>
          <wp:inline distT="0" distB="0" distL="0" distR="0">
            <wp:extent cx="5572125" cy="2962275"/>
            <wp:effectExtent l="19050" t="0" r="9525" b="0"/>
            <wp:docPr id="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F1A93" w:rsidRDefault="00CF1A93" w:rsidP="0061387E">
      <w:pPr>
        <w:ind w:firstLine="708"/>
        <w:jc w:val="both"/>
        <w:rPr>
          <w:rFonts w:ascii="Times New Roman" w:hAnsi="Times New Roman" w:cs="Times New Roman"/>
          <w:spacing w:val="30"/>
          <w:sz w:val="28"/>
          <w:szCs w:val="28"/>
        </w:rPr>
      </w:pPr>
      <w:r w:rsidRPr="0061387E">
        <w:rPr>
          <w:rFonts w:ascii="Times New Roman" w:hAnsi="Times New Roman" w:cs="Times New Roman"/>
          <w:sz w:val="28"/>
          <w:szCs w:val="28"/>
        </w:rPr>
        <w:t xml:space="preserve">Znajomość obowiązków szkolnych, w związku z pytaniem </w:t>
      </w:r>
      <w:r w:rsidRPr="0061387E">
        <w:rPr>
          <w:rFonts w:ascii="Times New Roman" w:hAnsi="Times New Roman" w:cs="Times New Roman"/>
          <w:b/>
          <w:bCs/>
          <w:i/>
          <w:sz w:val="28"/>
          <w:szCs w:val="28"/>
        </w:rPr>
        <w:t>„Czy znasz swoje</w:t>
      </w:r>
      <w:r w:rsidRPr="0061387E">
        <w:rPr>
          <w:rFonts w:ascii="Times New Roman" w:hAnsi="Times New Roman" w:cs="Times New Roman"/>
          <w:b/>
          <w:bCs/>
          <w:i/>
          <w:spacing w:val="45"/>
          <w:sz w:val="28"/>
          <w:szCs w:val="28"/>
        </w:rPr>
        <w:t xml:space="preserve"> </w:t>
      </w:r>
      <w:r w:rsidRPr="0061387E">
        <w:rPr>
          <w:rFonts w:ascii="Times New Roman" w:hAnsi="Times New Roman" w:cs="Times New Roman"/>
          <w:b/>
          <w:bCs/>
          <w:i/>
          <w:sz w:val="28"/>
          <w:szCs w:val="28"/>
        </w:rPr>
        <w:t>obowiązki</w:t>
      </w:r>
      <w:r w:rsidRPr="0061387E">
        <w:rPr>
          <w:rFonts w:ascii="Times New Roman" w:hAnsi="Times New Roman" w:cs="Times New Roman"/>
          <w:b/>
          <w:bCs/>
          <w:i/>
          <w:spacing w:val="-1"/>
          <w:sz w:val="28"/>
          <w:szCs w:val="28"/>
        </w:rPr>
        <w:t xml:space="preserve"> </w:t>
      </w:r>
      <w:r w:rsidRPr="0061387E">
        <w:rPr>
          <w:rFonts w:ascii="Times New Roman" w:hAnsi="Times New Roman" w:cs="Times New Roman"/>
          <w:b/>
          <w:bCs/>
          <w:i/>
          <w:sz w:val="28"/>
          <w:szCs w:val="28"/>
        </w:rPr>
        <w:t xml:space="preserve">szkolne?” </w:t>
      </w:r>
      <w:r w:rsidRPr="0061387E">
        <w:rPr>
          <w:rFonts w:ascii="Times New Roman" w:hAnsi="Times New Roman" w:cs="Times New Roman"/>
          <w:sz w:val="28"/>
          <w:szCs w:val="28"/>
        </w:rPr>
        <w:t>zadeklarowało 98% ankietowanych uczniów,  a 2%  respondentów stwierdziło,</w:t>
      </w:r>
      <w:r w:rsidRPr="0061387E">
        <w:rPr>
          <w:rFonts w:ascii="Times New Roman" w:hAnsi="Times New Roman" w:cs="Times New Roman"/>
          <w:spacing w:val="-1"/>
          <w:sz w:val="28"/>
          <w:szCs w:val="28"/>
        </w:rPr>
        <w:t xml:space="preserve"> </w:t>
      </w:r>
      <w:r w:rsidRPr="0061387E">
        <w:rPr>
          <w:rFonts w:ascii="Times New Roman" w:hAnsi="Times New Roman" w:cs="Times New Roman"/>
          <w:sz w:val="28"/>
          <w:szCs w:val="28"/>
        </w:rPr>
        <w:t>że</w:t>
      </w:r>
      <w:r w:rsidRPr="0061387E">
        <w:rPr>
          <w:rFonts w:ascii="Times New Roman" w:hAnsi="Times New Roman" w:cs="Times New Roman"/>
          <w:w w:val="99"/>
          <w:sz w:val="28"/>
          <w:szCs w:val="28"/>
        </w:rPr>
        <w:t xml:space="preserve"> </w:t>
      </w:r>
      <w:r w:rsidRPr="0061387E">
        <w:rPr>
          <w:rFonts w:ascii="Times New Roman" w:hAnsi="Times New Roman" w:cs="Times New Roman"/>
          <w:sz w:val="28"/>
          <w:szCs w:val="28"/>
        </w:rPr>
        <w:t>ich</w:t>
      </w:r>
      <w:r w:rsidRPr="0061387E">
        <w:rPr>
          <w:rFonts w:ascii="Times New Roman" w:hAnsi="Times New Roman" w:cs="Times New Roman"/>
          <w:spacing w:val="29"/>
          <w:sz w:val="28"/>
          <w:szCs w:val="28"/>
        </w:rPr>
        <w:t xml:space="preserve"> </w:t>
      </w:r>
      <w:r w:rsidRPr="0061387E">
        <w:rPr>
          <w:rFonts w:ascii="Times New Roman" w:hAnsi="Times New Roman" w:cs="Times New Roman"/>
          <w:sz w:val="28"/>
          <w:szCs w:val="28"/>
        </w:rPr>
        <w:t>nie</w:t>
      </w:r>
      <w:r w:rsidRPr="0061387E">
        <w:rPr>
          <w:rFonts w:ascii="Times New Roman" w:hAnsi="Times New Roman" w:cs="Times New Roman"/>
          <w:spacing w:val="30"/>
          <w:sz w:val="28"/>
          <w:szCs w:val="28"/>
        </w:rPr>
        <w:t xml:space="preserve"> </w:t>
      </w:r>
      <w:r w:rsidRPr="0061387E">
        <w:rPr>
          <w:rFonts w:ascii="Times New Roman" w:hAnsi="Times New Roman" w:cs="Times New Roman"/>
          <w:sz w:val="28"/>
          <w:szCs w:val="28"/>
        </w:rPr>
        <w:t>zna</w:t>
      </w:r>
      <w:r w:rsidRPr="0061387E">
        <w:rPr>
          <w:rFonts w:ascii="Times New Roman" w:hAnsi="Times New Roman" w:cs="Times New Roman"/>
          <w:spacing w:val="30"/>
          <w:sz w:val="28"/>
          <w:szCs w:val="28"/>
        </w:rPr>
        <w:t xml:space="preserve">. </w:t>
      </w:r>
    </w:p>
    <w:p w:rsidR="00E41A80" w:rsidRPr="0061387E" w:rsidRDefault="00E41A80" w:rsidP="0061387E">
      <w:pPr>
        <w:ind w:firstLine="708"/>
        <w:jc w:val="both"/>
        <w:rPr>
          <w:rFonts w:ascii="Times New Roman" w:hAnsi="Times New Roman" w:cs="Times New Roman"/>
          <w:spacing w:val="30"/>
          <w:sz w:val="28"/>
          <w:szCs w:val="28"/>
        </w:rPr>
      </w:pPr>
      <w:r w:rsidRPr="00E41A80">
        <w:rPr>
          <w:rFonts w:ascii="Times New Roman" w:hAnsi="Times New Roman" w:cs="Times New Roman"/>
          <w:spacing w:val="30"/>
          <w:sz w:val="28"/>
          <w:szCs w:val="28"/>
        </w:rPr>
        <w:drawing>
          <wp:inline distT="0" distB="0" distL="0" distR="0">
            <wp:extent cx="5572125" cy="2667000"/>
            <wp:effectExtent l="19050" t="0" r="9525" b="0"/>
            <wp:docPr id="5"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F1A93" w:rsidRPr="0061387E" w:rsidRDefault="00CF1A93" w:rsidP="0061387E">
      <w:pPr>
        <w:pStyle w:val="Tekstpodstawowy"/>
        <w:spacing w:before="0" w:line="276" w:lineRule="auto"/>
        <w:ind w:right="116" w:firstLine="593"/>
        <w:jc w:val="both"/>
        <w:rPr>
          <w:rFonts w:cs="Times New Roman"/>
          <w:sz w:val="28"/>
          <w:szCs w:val="28"/>
          <w:lang w:val="pl-PL"/>
        </w:rPr>
      </w:pPr>
      <w:r w:rsidRPr="0061387E">
        <w:rPr>
          <w:rFonts w:cs="Times New Roman"/>
          <w:sz w:val="28"/>
          <w:szCs w:val="28"/>
          <w:lang w:val="pl-PL"/>
        </w:rPr>
        <w:t>Kontynuując temat uczniowskich obowiązków postawiliśmy uczniom pytanie</w:t>
      </w:r>
      <w:r w:rsidRPr="0061387E">
        <w:rPr>
          <w:rFonts w:cs="Times New Roman"/>
          <w:spacing w:val="38"/>
          <w:sz w:val="28"/>
          <w:szCs w:val="28"/>
          <w:lang w:val="pl-PL"/>
        </w:rPr>
        <w:t xml:space="preserve"> </w:t>
      </w:r>
      <w:r w:rsidRPr="0061387E">
        <w:rPr>
          <w:rFonts w:cs="Times New Roman"/>
          <w:sz w:val="28"/>
          <w:szCs w:val="28"/>
          <w:lang w:val="pl-PL"/>
        </w:rPr>
        <w:t>o znajomość konsekwencji niewywiązywania się z obowiązków szkolnych? Odpowiadając</w:t>
      </w:r>
      <w:r w:rsidRPr="0061387E">
        <w:rPr>
          <w:rFonts w:cs="Times New Roman"/>
          <w:spacing w:val="2"/>
          <w:sz w:val="28"/>
          <w:szCs w:val="28"/>
          <w:lang w:val="pl-PL"/>
        </w:rPr>
        <w:t xml:space="preserve"> </w:t>
      </w:r>
      <w:r w:rsidRPr="0061387E">
        <w:rPr>
          <w:rFonts w:cs="Times New Roman"/>
          <w:spacing w:val="-3"/>
          <w:sz w:val="28"/>
          <w:szCs w:val="28"/>
          <w:lang w:val="pl-PL"/>
        </w:rPr>
        <w:t>na</w:t>
      </w:r>
      <w:r w:rsidRPr="0061387E">
        <w:rPr>
          <w:rFonts w:cs="Times New Roman"/>
          <w:w w:val="99"/>
          <w:sz w:val="28"/>
          <w:szCs w:val="28"/>
          <w:lang w:val="pl-PL"/>
        </w:rPr>
        <w:t xml:space="preserve"> </w:t>
      </w:r>
      <w:r w:rsidRPr="0061387E">
        <w:rPr>
          <w:rFonts w:cs="Times New Roman"/>
          <w:sz w:val="28"/>
          <w:szCs w:val="28"/>
          <w:lang w:val="pl-PL"/>
        </w:rPr>
        <w:t xml:space="preserve">pytanie </w:t>
      </w:r>
      <w:r w:rsidRPr="0061387E">
        <w:rPr>
          <w:rFonts w:cs="Times New Roman"/>
          <w:b/>
          <w:bCs/>
          <w:i/>
          <w:sz w:val="28"/>
          <w:szCs w:val="28"/>
          <w:lang w:val="pl-PL"/>
        </w:rPr>
        <w:t xml:space="preserve">„Czy wiesz, jakie </w:t>
      </w:r>
      <w:r w:rsidRPr="0061387E">
        <w:rPr>
          <w:rFonts w:cs="Times New Roman"/>
          <w:b/>
          <w:bCs/>
          <w:i/>
          <w:spacing w:val="-3"/>
          <w:sz w:val="28"/>
          <w:szCs w:val="28"/>
          <w:lang w:val="pl-PL"/>
        </w:rPr>
        <w:t xml:space="preserve">są </w:t>
      </w:r>
      <w:r w:rsidRPr="0061387E">
        <w:rPr>
          <w:rFonts w:cs="Times New Roman"/>
          <w:b/>
          <w:bCs/>
          <w:i/>
          <w:sz w:val="28"/>
          <w:szCs w:val="28"/>
          <w:lang w:val="pl-PL"/>
        </w:rPr>
        <w:t xml:space="preserve">konsekwencje </w:t>
      </w:r>
      <w:r w:rsidRPr="0061387E">
        <w:rPr>
          <w:rFonts w:cs="Times New Roman"/>
          <w:b/>
          <w:bCs/>
          <w:i/>
          <w:sz w:val="28"/>
          <w:szCs w:val="28"/>
          <w:lang w:val="pl-PL"/>
        </w:rPr>
        <w:lastRenderedPageBreak/>
        <w:t>niewywiązywania się z obowiązków szkolnych?</w:t>
      </w:r>
      <w:r w:rsidRPr="0061387E">
        <w:rPr>
          <w:rFonts w:cs="Times New Roman"/>
          <w:b/>
          <w:bCs/>
          <w:i/>
          <w:spacing w:val="48"/>
          <w:sz w:val="28"/>
          <w:szCs w:val="28"/>
          <w:lang w:val="pl-PL"/>
        </w:rPr>
        <w:t xml:space="preserve"> </w:t>
      </w:r>
      <w:r w:rsidRPr="0061387E">
        <w:rPr>
          <w:rFonts w:cs="Times New Roman"/>
          <w:sz w:val="28"/>
          <w:szCs w:val="28"/>
          <w:lang w:val="pl-PL"/>
        </w:rPr>
        <w:t>-</w:t>
      </w:r>
      <w:r w:rsidRPr="0061387E">
        <w:rPr>
          <w:rFonts w:cs="Times New Roman"/>
          <w:w w:val="99"/>
          <w:sz w:val="28"/>
          <w:szCs w:val="28"/>
          <w:lang w:val="pl-PL"/>
        </w:rPr>
        <w:t xml:space="preserve"> </w:t>
      </w:r>
      <w:r w:rsidRPr="0061387E">
        <w:rPr>
          <w:rFonts w:cs="Times New Roman"/>
          <w:sz w:val="28"/>
          <w:szCs w:val="28"/>
          <w:lang w:val="pl-PL"/>
        </w:rPr>
        <w:t>twierdzącej odpowiedzi udzieliło 80% ankietowanych uczniów, 20%</w:t>
      </w:r>
      <w:r w:rsidRPr="0061387E">
        <w:rPr>
          <w:rFonts w:cs="Times New Roman"/>
          <w:spacing w:val="46"/>
          <w:sz w:val="28"/>
          <w:szCs w:val="28"/>
          <w:lang w:val="pl-PL"/>
        </w:rPr>
        <w:t xml:space="preserve"> </w:t>
      </w:r>
      <w:r w:rsidRPr="0061387E">
        <w:rPr>
          <w:rFonts w:cs="Times New Roman"/>
          <w:sz w:val="28"/>
          <w:szCs w:val="28"/>
          <w:lang w:val="pl-PL"/>
        </w:rPr>
        <w:t>respondentów zadeklarowało, że nie wie jakie są konsekwencje niewywiązywania się z</w:t>
      </w:r>
      <w:r w:rsidRPr="0061387E">
        <w:rPr>
          <w:rFonts w:cs="Times New Roman"/>
          <w:spacing w:val="57"/>
          <w:sz w:val="28"/>
          <w:szCs w:val="28"/>
          <w:lang w:val="pl-PL"/>
        </w:rPr>
        <w:t xml:space="preserve"> </w:t>
      </w:r>
      <w:r w:rsidRPr="0061387E">
        <w:rPr>
          <w:rFonts w:cs="Times New Roman"/>
          <w:sz w:val="28"/>
          <w:szCs w:val="28"/>
          <w:lang w:val="pl-PL"/>
        </w:rPr>
        <w:t>obowiązków szkolnych.</w:t>
      </w:r>
    </w:p>
    <w:p w:rsidR="00CF1A93" w:rsidRPr="0061387E" w:rsidRDefault="00CF1A93" w:rsidP="0061387E">
      <w:pPr>
        <w:pStyle w:val="Tekstpodstawowy"/>
        <w:spacing w:before="5" w:line="276" w:lineRule="auto"/>
        <w:ind w:right="127"/>
        <w:jc w:val="both"/>
        <w:rPr>
          <w:rFonts w:cs="Times New Roman"/>
          <w:sz w:val="28"/>
          <w:szCs w:val="28"/>
        </w:rPr>
      </w:pPr>
      <w:r w:rsidRPr="0061387E">
        <w:rPr>
          <w:rFonts w:cs="Times New Roman"/>
          <w:sz w:val="28"/>
          <w:szCs w:val="28"/>
          <w:lang w:val="pl-PL"/>
        </w:rPr>
        <w:t>Poprosiliśmy uczniów deklarujących znajomość wspomnianych konsekwencji, aby</w:t>
      </w:r>
      <w:r w:rsidRPr="0061387E">
        <w:rPr>
          <w:rFonts w:cs="Times New Roman"/>
          <w:spacing w:val="33"/>
          <w:sz w:val="28"/>
          <w:szCs w:val="28"/>
          <w:lang w:val="pl-PL"/>
        </w:rPr>
        <w:t xml:space="preserve"> </w:t>
      </w:r>
      <w:r w:rsidRPr="0061387E">
        <w:rPr>
          <w:rFonts w:cs="Times New Roman"/>
          <w:spacing w:val="-3"/>
          <w:sz w:val="28"/>
          <w:szCs w:val="28"/>
          <w:lang w:val="pl-PL"/>
        </w:rPr>
        <w:t>je</w:t>
      </w:r>
      <w:r w:rsidRPr="0061387E">
        <w:rPr>
          <w:rFonts w:cs="Times New Roman"/>
          <w:w w:val="99"/>
          <w:sz w:val="28"/>
          <w:szCs w:val="28"/>
          <w:lang w:val="pl-PL"/>
        </w:rPr>
        <w:t xml:space="preserve"> </w:t>
      </w:r>
      <w:r w:rsidRPr="0061387E">
        <w:rPr>
          <w:rFonts w:cs="Times New Roman"/>
          <w:sz w:val="28"/>
          <w:szCs w:val="28"/>
          <w:lang w:val="pl-PL"/>
        </w:rPr>
        <w:t xml:space="preserve">wymienili. </w:t>
      </w:r>
      <w:proofErr w:type="spellStart"/>
      <w:r w:rsidRPr="0061387E">
        <w:rPr>
          <w:rFonts w:cs="Times New Roman"/>
          <w:sz w:val="28"/>
          <w:szCs w:val="28"/>
        </w:rPr>
        <w:t>Oto</w:t>
      </w:r>
      <w:proofErr w:type="spellEnd"/>
      <w:r w:rsidRPr="0061387E">
        <w:rPr>
          <w:rFonts w:cs="Times New Roman"/>
          <w:spacing w:val="-10"/>
          <w:sz w:val="28"/>
          <w:szCs w:val="28"/>
        </w:rPr>
        <w:t xml:space="preserve"> </w:t>
      </w:r>
      <w:r w:rsidRPr="0061387E">
        <w:rPr>
          <w:rFonts w:cs="Times New Roman"/>
          <w:sz w:val="28"/>
          <w:szCs w:val="28"/>
        </w:rPr>
        <w:t>one:</w:t>
      </w:r>
    </w:p>
    <w:p w:rsidR="00CF1A93" w:rsidRPr="0061387E" w:rsidRDefault="00CF1A93" w:rsidP="0061387E">
      <w:pPr>
        <w:pStyle w:val="Akapitzlist"/>
        <w:numPr>
          <w:ilvl w:val="0"/>
          <w:numId w:val="4"/>
        </w:numPr>
        <w:tabs>
          <w:tab w:val="left" w:pos="1244"/>
        </w:tabs>
        <w:spacing w:before="5" w:line="276" w:lineRule="auto"/>
        <w:ind w:right="133"/>
        <w:jc w:val="both"/>
        <w:rPr>
          <w:rFonts w:ascii="Times New Roman" w:eastAsia="Times New Roman" w:hAnsi="Times New Roman" w:cs="Times New Roman"/>
          <w:sz w:val="28"/>
          <w:szCs w:val="28"/>
          <w:lang w:val="pl-PL"/>
        </w:rPr>
      </w:pPr>
      <w:r w:rsidRPr="0061387E">
        <w:rPr>
          <w:rFonts w:ascii="Times New Roman" w:hAnsi="Times New Roman" w:cs="Times New Roman"/>
          <w:sz w:val="28"/>
          <w:szCs w:val="28"/>
          <w:lang w:val="pl-PL"/>
        </w:rPr>
        <w:t>wyrzucenie ze szkoły - 3%</w:t>
      </w:r>
      <w:r w:rsidRPr="0061387E">
        <w:rPr>
          <w:rFonts w:ascii="Times New Roman" w:hAnsi="Times New Roman" w:cs="Times New Roman"/>
          <w:spacing w:val="-18"/>
          <w:sz w:val="28"/>
          <w:szCs w:val="28"/>
          <w:lang w:val="pl-PL"/>
        </w:rPr>
        <w:t xml:space="preserve"> </w:t>
      </w:r>
      <w:r w:rsidRPr="0061387E">
        <w:rPr>
          <w:rFonts w:ascii="Times New Roman" w:hAnsi="Times New Roman" w:cs="Times New Roman"/>
          <w:sz w:val="28"/>
          <w:szCs w:val="28"/>
          <w:lang w:val="pl-PL"/>
        </w:rPr>
        <w:t>wskazań,</w:t>
      </w:r>
    </w:p>
    <w:p w:rsidR="00CF1A93" w:rsidRPr="0061387E" w:rsidRDefault="00CF1A93" w:rsidP="0061387E">
      <w:pPr>
        <w:pStyle w:val="Akapitzlist"/>
        <w:numPr>
          <w:ilvl w:val="0"/>
          <w:numId w:val="4"/>
        </w:numPr>
        <w:tabs>
          <w:tab w:val="left" w:pos="1244"/>
        </w:tabs>
        <w:spacing w:before="122" w:line="276" w:lineRule="auto"/>
        <w:ind w:right="133"/>
        <w:jc w:val="both"/>
        <w:rPr>
          <w:rFonts w:ascii="Times New Roman" w:eastAsia="Times New Roman" w:hAnsi="Times New Roman" w:cs="Times New Roman"/>
          <w:sz w:val="28"/>
          <w:szCs w:val="28"/>
        </w:rPr>
      </w:pPr>
      <w:proofErr w:type="spellStart"/>
      <w:r w:rsidRPr="0061387E">
        <w:rPr>
          <w:rFonts w:ascii="Times New Roman" w:hAnsi="Times New Roman" w:cs="Times New Roman"/>
          <w:spacing w:val="-2"/>
          <w:sz w:val="28"/>
          <w:szCs w:val="28"/>
        </w:rPr>
        <w:t>zła</w:t>
      </w:r>
      <w:proofErr w:type="spellEnd"/>
      <w:r w:rsidRPr="0061387E">
        <w:rPr>
          <w:rFonts w:ascii="Times New Roman" w:hAnsi="Times New Roman" w:cs="Times New Roman"/>
          <w:spacing w:val="-2"/>
          <w:sz w:val="28"/>
          <w:szCs w:val="28"/>
        </w:rPr>
        <w:t xml:space="preserve"> </w:t>
      </w:r>
      <w:proofErr w:type="spellStart"/>
      <w:r w:rsidRPr="0061387E">
        <w:rPr>
          <w:rFonts w:ascii="Times New Roman" w:hAnsi="Times New Roman" w:cs="Times New Roman"/>
          <w:sz w:val="28"/>
          <w:szCs w:val="28"/>
        </w:rPr>
        <w:t>ocena</w:t>
      </w:r>
      <w:proofErr w:type="spellEnd"/>
      <w:r w:rsidRPr="0061387E">
        <w:rPr>
          <w:rFonts w:ascii="Times New Roman" w:hAnsi="Times New Roman" w:cs="Times New Roman"/>
          <w:sz w:val="28"/>
          <w:szCs w:val="28"/>
        </w:rPr>
        <w:t xml:space="preserve"> </w:t>
      </w:r>
      <w:proofErr w:type="spellStart"/>
      <w:r w:rsidRPr="0061387E">
        <w:rPr>
          <w:rFonts w:ascii="Times New Roman" w:hAnsi="Times New Roman" w:cs="Times New Roman"/>
          <w:sz w:val="28"/>
          <w:szCs w:val="28"/>
        </w:rPr>
        <w:t>zachowania</w:t>
      </w:r>
      <w:proofErr w:type="spellEnd"/>
      <w:r w:rsidRPr="0061387E">
        <w:rPr>
          <w:rFonts w:ascii="Times New Roman" w:hAnsi="Times New Roman" w:cs="Times New Roman"/>
          <w:sz w:val="28"/>
          <w:szCs w:val="28"/>
        </w:rPr>
        <w:t>,  - 5%</w:t>
      </w:r>
      <w:r w:rsidRPr="0061387E">
        <w:rPr>
          <w:rFonts w:ascii="Times New Roman" w:hAnsi="Times New Roman" w:cs="Times New Roman"/>
          <w:spacing w:val="8"/>
          <w:sz w:val="28"/>
          <w:szCs w:val="28"/>
        </w:rPr>
        <w:t xml:space="preserve"> </w:t>
      </w:r>
      <w:proofErr w:type="spellStart"/>
      <w:r w:rsidRPr="0061387E">
        <w:rPr>
          <w:rFonts w:ascii="Times New Roman" w:hAnsi="Times New Roman" w:cs="Times New Roman"/>
          <w:sz w:val="28"/>
          <w:szCs w:val="28"/>
        </w:rPr>
        <w:t>wskazań</w:t>
      </w:r>
      <w:proofErr w:type="spellEnd"/>
      <w:r w:rsidRPr="0061387E">
        <w:rPr>
          <w:rFonts w:ascii="Times New Roman" w:hAnsi="Times New Roman" w:cs="Times New Roman"/>
          <w:sz w:val="28"/>
          <w:szCs w:val="28"/>
        </w:rPr>
        <w:t>,</w:t>
      </w:r>
    </w:p>
    <w:p w:rsidR="00CF1A93" w:rsidRPr="0061387E" w:rsidRDefault="00CF1A93" w:rsidP="0061387E">
      <w:pPr>
        <w:pStyle w:val="Akapitzlist"/>
        <w:numPr>
          <w:ilvl w:val="0"/>
          <w:numId w:val="4"/>
        </w:numPr>
        <w:tabs>
          <w:tab w:val="left" w:pos="1244"/>
        </w:tabs>
        <w:spacing w:before="122" w:line="276" w:lineRule="auto"/>
        <w:ind w:right="133"/>
        <w:jc w:val="both"/>
        <w:rPr>
          <w:rFonts w:ascii="Times New Roman" w:eastAsia="Times New Roman" w:hAnsi="Times New Roman" w:cs="Times New Roman"/>
          <w:sz w:val="28"/>
          <w:szCs w:val="28"/>
        </w:rPr>
      </w:pPr>
      <w:proofErr w:type="spellStart"/>
      <w:r w:rsidRPr="0061387E">
        <w:rPr>
          <w:rFonts w:ascii="Times New Roman" w:hAnsi="Times New Roman" w:cs="Times New Roman"/>
          <w:sz w:val="28"/>
          <w:szCs w:val="28"/>
        </w:rPr>
        <w:t>nagana</w:t>
      </w:r>
      <w:proofErr w:type="spellEnd"/>
      <w:r w:rsidRPr="0061387E">
        <w:rPr>
          <w:rFonts w:ascii="Times New Roman" w:hAnsi="Times New Roman" w:cs="Times New Roman"/>
          <w:sz w:val="28"/>
          <w:szCs w:val="28"/>
        </w:rPr>
        <w:t xml:space="preserve"> - 6% </w:t>
      </w:r>
      <w:proofErr w:type="spellStart"/>
      <w:r w:rsidRPr="0061387E">
        <w:rPr>
          <w:rFonts w:ascii="Times New Roman" w:hAnsi="Times New Roman" w:cs="Times New Roman"/>
          <w:sz w:val="28"/>
          <w:szCs w:val="28"/>
        </w:rPr>
        <w:t>wskazań</w:t>
      </w:r>
      <w:proofErr w:type="spellEnd"/>
      <w:r w:rsidRPr="0061387E">
        <w:rPr>
          <w:rFonts w:ascii="Times New Roman" w:hAnsi="Times New Roman" w:cs="Times New Roman"/>
          <w:sz w:val="28"/>
          <w:szCs w:val="28"/>
        </w:rPr>
        <w:t>,</w:t>
      </w:r>
    </w:p>
    <w:p w:rsidR="00CF1A93" w:rsidRPr="00E41A80" w:rsidRDefault="00CF1A93" w:rsidP="0061387E">
      <w:pPr>
        <w:pStyle w:val="Akapitzlist"/>
        <w:numPr>
          <w:ilvl w:val="0"/>
          <w:numId w:val="4"/>
        </w:numPr>
        <w:tabs>
          <w:tab w:val="left" w:pos="1243"/>
        </w:tabs>
        <w:spacing w:before="122" w:line="276" w:lineRule="auto"/>
        <w:ind w:left="1242" w:right="125" w:hanging="359"/>
        <w:jc w:val="both"/>
        <w:rPr>
          <w:rFonts w:ascii="Times New Roman" w:eastAsia="Times New Roman" w:hAnsi="Times New Roman" w:cs="Times New Roman"/>
          <w:sz w:val="28"/>
          <w:szCs w:val="28"/>
          <w:lang w:val="pl-PL"/>
        </w:rPr>
      </w:pPr>
      <w:r w:rsidRPr="00E41A80">
        <w:rPr>
          <w:rFonts w:ascii="Times New Roman" w:hAnsi="Times New Roman" w:cs="Times New Roman"/>
          <w:sz w:val="28"/>
          <w:szCs w:val="28"/>
          <w:lang w:val="pl-PL"/>
        </w:rPr>
        <w:t>kontakt z rodzicami, wezwanie rodziców do szkoły - 3%</w:t>
      </w:r>
      <w:r w:rsidRPr="00E41A80">
        <w:rPr>
          <w:rFonts w:ascii="Times New Roman" w:hAnsi="Times New Roman" w:cs="Times New Roman"/>
          <w:spacing w:val="7"/>
          <w:sz w:val="28"/>
          <w:szCs w:val="28"/>
          <w:lang w:val="pl-PL"/>
        </w:rPr>
        <w:t xml:space="preserve"> </w:t>
      </w:r>
      <w:r w:rsidRPr="00E41A80">
        <w:rPr>
          <w:rFonts w:ascii="Times New Roman" w:hAnsi="Times New Roman" w:cs="Times New Roman"/>
          <w:sz w:val="28"/>
          <w:szCs w:val="28"/>
          <w:lang w:val="pl-PL"/>
        </w:rPr>
        <w:t>wskazań,</w:t>
      </w:r>
    </w:p>
    <w:p w:rsidR="00CF1A93" w:rsidRPr="0061387E" w:rsidRDefault="00CF1A93" w:rsidP="0061387E">
      <w:pPr>
        <w:pStyle w:val="Akapitzlist"/>
        <w:numPr>
          <w:ilvl w:val="0"/>
          <w:numId w:val="4"/>
        </w:numPr>
        <w:tabs>
          <w:tab w:val="left" w:pos="1243"/>
        </w:tabs>
        <w:spacing w:before="122" w:line="276" w:lineRule="auto"/>
        <w:ind w:left="1242" w:right="133"/>
        <w:jc w:val="both"/>
        <w:rPr>
          <w:rFonts w:ascii="Times New Roman" w:eastAsia="Times New Roman" w:hAnsi="Times New Roman" w:cs="Times New Roman"/>
          <w:sz w:val="28"/>
          <w:szCs w:val="28"/>
        </w:rPr>
      </w:pPr>
      <w:proofErr w:type="spellStart"/>
      <w:r w:rsidRPr="0061387E">
        <w:rPr>
          <w:rFonts w:ascii="Times New Roman" w:hAnsi="Times New Roman" w:cs="Times New Roman"/>
          <w:sz w:val="28"/>
          <w:szCs w:val="28"/>
        </w:rPr>
        <w:t>nagana</w:t>
      </w:r>
      <w:proofErr w:type="spellEnd"/>
      <w:r w:rsidRPr="0061387E">
        <w:rPr>
          <w:rFonts w:ascii="Times New Roman" w:hAnsi="Times New Roman" w:cs="Times New Roman"/>
          <w:sz w:val="28"/>
          <w:szCs w:val="28"/>
        </w:rPr>
        <w:t xml:space="preserve"> </w:t>
      </w:r>
      <w:proofErr w:type="spellStart"/>
      <w:r w:rsidRPr="0061387E">
        <w:rPr>
          <w:rFonts w:ascii="Times New Roman" w:hAnsi="Times New Roman" w:cs="Times New Roman"/>
          <w:sz w:val="28"/>
          <w:szCs w:val="28"/>
        </w:rPr>
        <w:t>dyrektora</w:t>
      </w:r>
      <w:proofErr w:type="spellEnd"/>
      <w:r w:rsidRPr="0061387E">
        <w:rPr>
          <w:rFonts w:ascii="Times New Roman" w:hAnsi="Times New Roman" w:cs="Times New Roman"/>
          <w:sz w:val="28"/>
          <w:szCs w:val="28"/>
        </w:rPr>
        <w:t xml:space="preserve"> - 5%</w:t>
      </w:r>
      <w:r w:rsidRPr="0061387E">
        <w:rPr>
          <w:rFonts w:ascii="Times New Roman" w:hAnsi="Times New Roman" w:cs="Times New Roman"/>
          <w:spacing w:val="6"/>
          <w:sz w:val="28"/>
          <w:szCs w:val="28"/>
        </w:rPr>
        <w:t xml:space="preserve"> </w:t>
      </w:r>
      <w:proofErr w:type="spellStart"/>
      <w:r w:rsidRPr="0061387E">
        <w:rPr>
          <w:rFonts w:ascii="Times New Roman" w:hAnsi="Times New Roman" w:cs="Times New Roman"/>
          <w:sz w:val="28"/>
          <w:szCs w:val="28"/>
        </w:rPr>
        <w:t>wskazań</w:t>
      </w:r>
      <w:proofErr w:type="spellEnd"/>
      <w:r w:rsidRPr="0061387E">
        <w:rPr>
          <w:rFonts w:ascii="Times New Roman" w:hAnsi="Times New Roman" w:cs="Times New Roman"/>
          <w:sz w:val="28"/>
          <w:szCs w:val="28"/>
        </w:rPr>
        <w:t>,</w:t>
      </w:r>
    </w:p>
    <w:p w:rsidR="00CF1A93" w:rsidRPr="0061387E" w:rsidRDefault="00CF1A93" w:rsidP="0061387E">
      <w:pPr>
        <w:pStyle w:val="Akapitzlist"/>
        <w:numPr>
          <w:ilvl w:val="0"/>
          <w:numId w:val="4"/>
        </w:numPr>
        <w:tabs>
          <w:tab w:val="left" w:pos="1243"/>
        </w:tabs>
        <w:spacing w:before="122" w:line="276" w:lineRule="auto"/>
        <w:ind w:left="1242" w:right="133"/>
        <w:jc w:val="both"/>
        <w:rPr>
          <w:rFonts w:ascii="Times New Roman" w:eastAsia="Times New Roman" w:hAnsi="Times New Roman" w:cs="Times New Roman"/>
          <w:sz w:val="28"/>
          <w:szCs w:val="28"/>
          <w:lang w:val="pl-PL"/>
        </w:rPr>
      </w:pPr>
      <w:r w:rsidRPr="0061387E">
        <w:rPr>
          <w:rFonts w:ascii="Times New Roman" w:hAnsi="Times New Roman" w:cs="Times New Roman"/>
          <w:spacing w:val="-2"/>
          <w:sz w:val="28"/>
          <w:szCs w:val="28"/>
          <w:lang w:val="pl-PL"/>
        </w:rPr>
        <w:t xml:space="preserve">złe </w:t>
      </w:r>
      <w:r w:rsidRPr="0061387E">
        <w:rPr>
          <w:rFonts w:ascii="Times New Roman" w:hAnsi="Times New Roman" w:cs="Times New Roman"/>
          <w:sz w:val="28"/>
          <w:szCs w:val="28"/>
          <w:lang w:val="pl-PL"/>
        </w:rPr>
        <w:t xml:space="preserve">oceny z przedmiotu, złe świadectwo - </w:t>
      </w:r>
      <w:r w:rsidRPr="0061387E">
        <w:rPr>
          <w:rFonts w:ascii="Times New Roman" w:hAnsi="Times New Roman" w:cs="Times New Roman"/>
          <w:spacing w:val="-4"/>
          <w:sz w:val="28"/>
          <w:szCs w:val="28"/>
          <w:lang w:val="pl-PL"/>
        </w:rPr>
        <w:t>9%</w:t>
      </w:r>
      <w:r w:rsidRPr="0061387E">
        <w:rPr>
          <w:rFonts w:ascii="Times New Roman" w:hAnsi="Times New Roman" w:cs="Times New Roman"/>
          <w:spacing w:val="17"/>
          <w:sz w:val="28"/>
          <w:szCs w:val="28"/>
          <w:lang w:val="pl-PL"/>
        </w:rPr>
        <w:t xml:space="preserve"> </w:t>
      </w:r>
      <w:r w:rsidRPr="0061387E">
        <w:rPr>
          <w:rFonts w:ascii="Times New Roman" w:hAnsi="Times New Roman" w:cs="Times New Roman"/>
          <w:sz w:val="28"/>
          <w:szCs w:val="28"/>
          <w:lang w:val="pl-PL"/>
        </w:rPr>
        <w:t>wskazań,</w:t>
      </w:r>
    </w:p>
    <w:p w:rsidR="00CF1A93" w:rsidRPr="0061387E" w:rsidRDefault="00CF1A93" w:rsidP="0061387E">
      <w:pPr>
        <w:pStyle w:val="Akapitzlist"/>
        <w:numPr>
          <w:ilvl w:val="0"/>
          <w:numId w:val="4"/>
        </w:numPr>
        <w:tabs>
          <w:tab w:val="left" w:pos="1243"/>
        </w:tabs>
        <w:spacing w:before="122" w:line="276" w:lineRule="auto"/>
        <w:ind w:left="1242" w:right="133"/>
        <w:jc w:val="both"/>
        <w:rPr>
          <w:rFonts w:ascii="Times New Roman" w:eastAsia="Times New Roman" w:hAnsi="Times New Roman" w:cs="Times New Roman"/>
          <w:sz w:val="28"/>
          <w:szCs w:val="28"/>
          <w:lang w:val="pl-PL"/>
        </w:rPr>
      </w:pPr>
      <w:r w:rsidRPr="0061387E">
        <w:rPr>
          <w:rFonts w:ascii="Times New Roman" w:hAnsi="Times New Roman" w:cs="Times New Roman"/>
          <w:sz w:val="28"/>
          <w:szCs w:val="28"/>
          <w:lang w:val="pl-PL"/>
        </w:rPr>
        <w:t>brak promocji, przeniesienie do innej klasy -  24%</w:t>
      </w:r>
      <w:r w:rsidRPr="0061387E">
        <w:rPr>
          <w:rFonts w:ascii="Times New Roman" w:hAnsi="Times New Roman" w:cs="Times New Roman"/>
          <w:spacing w:val="-11"/>
          <w:sz w:val="28"/>
          <w:szCs w:val="28"/>
          <w:lang w:val="pl-PL"/>
        </w:rPr>
        <w:t xml:space="preserve"> </w:t>
      </w:r>
      <w:r w:rsidRPr="0061387E">
        <w:rPr>
          <w:rFonts w:ascii="Times New Roman" w:hAnsi="Times New Roman" w:cs="Times New Roman"/>
          <w:sz w:val="28"/>
          <w:szCs w:val="28"/>
          <w:lang w:val="pl-PL"/>
        </w:rPr>
        <w:t>wskazań,</w:t>
      </w:r>
    </w:p>
    <w:p w:rsidR="00CF1A93" w:rsidRPr="0061387E" w:rsidRDefault="00CF1A93" w:rsidP="0061387E">
      <w:pPr>
        <w:pStyle w:val="Akapitzlist"/>
        <w:numPr>
          <w:ilvl w:val="0"/>
          <w:numId w:val="4"/>
        </w:numPr>
        <w:tabs>
          <w:tab w:val="left" w:pos="1243"/>
        </w:tabs>
        <w:spacing w:before="122" w:line="276" w:lineRule="auto"/>
        <w:ind w:left="1242" w:right="133"/>
        <w:jc w:val="both"/>
        <w:rPr>
          <w:rFonts w:ascii="Times New Roman" w:eastAsia="Times New Roman" w:hAnsi="Times New Roman" w:cs="Times New Roman"/>
          <w:sz w:val="28"/>
          <w:szCs w:val="28"/>
          <w:lang w:val="pl-PL"/>
        </w:rPr>
      </w:pPr>
      <w:r w:rsidRPr="0061387E">
        <w:rPr>
          <w:rFonts w:ascii="Times New Roman" w:hAnsi="Times New Roman" w:cs="Times New Roman"/>
          <w:sz w:val="28"/>
          <w:szCs w:val="28"/>
          <w:lang w:val="pl-PL"/>
        </w:rPr>
        <w:t xml:space="preserve"> rozmowa z dyrektorem - po </w:t>
      </w:r>
      <w:r w:rsidRPr="0061387E">
        <w:rPr>
          <w:rFonts w:ascii="Times New Roman" w:hAnsi="Times New Roman" w:cs="Times New Roman"/>
          <w:spacing w:val="-3"/>
          <w:sz w:val="28"/>
          <w:szCs w:val="28"/>
          <w:lang w:val="pl-PL"/>
        </w:rPr>
        <w:t>7%</w:t>
      </w:r>
      <w:r w:rsidRPr="0061387E">
        <w:rPr>
          <w:rFonts w:ascii="Times New Roman" w:hAnsi="Times New Roman" w:cs="Times New Roman"/>
          <w:spacing w:val="-5"/>
          <w:sz w:val="28"/>
          <w:szCs w:val="28"/>
          <w:lang w:val="pl-PL"/>
        </w:rPr>
        <w:t xml:space="preserve"> </w:t>
      </w:r>
      <w:r w:rsidRPr="0061387E">
        <w:rPr>
          <w:rFonts w:ascii="Times New Roman" w:hAnsi="Times New Roman" w:cs="Times New Roman"/>
          <w:sz w:val="28"/>
          <w:szCs w:val="28"/>
          <w:lang w:val="pl-PL"/>
        </w:rPr>
        <w:t>wskazań.</w:t>
      </w:r>
    </w:p>
    <w:p w:rsidR="00CF1A93" w:rsidRPr="0061387E" w:rsidRDefault="00E41A80" w:rsidP="0061387E">
      <w:pPr>
        <w:tabs>
          <w:tab w:val="left" w:pos="1243"/>
        </w:tabs>
        <w:spacing w:before="122"/>
        <w:ind w:right="133"/>
        <w:jc w:val="both"/>
        <w:rPr>
          <w:rFonts w:ascii="Times New Roman" w:eastAsia="Times New Roman" w:hAnsi="Times New Roman" w:cs="Times New Roman"/>
          <w:sz w:val="28"/>
          <w:szCs w:val="28"/>
        </w:rPr>
      </w:pPr>
      <w:r w:rsidRPr="00E41A80">
        <w:rPr>
          <w:rFonts w:ascii="Times New Roman" w:eastAsia="Times New Roman" w:hAnsi="Times New Roman" w:cs="Times New Roman"/>
          <w:sz w:val="28"/>
          <w:szCs w:val="28"/>
        </w:rPr>
        <w:drawing>
          <wp:inline distT="0" distB="0" distL="0" distR="0">
            <wp:extent cx="5572125" cy="2667000"/>
            <wp:effectExtent l="19050" t="0" r="9525" b="0"/>
            <wp:docPr id="6"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F1A93" w:rsidRDefault="00CF1A93" w:rsidP="0061387E">
      <w:pPr>
        <w:tabs>
          <w:tab w:val="left" w:pos="1243"/>
        </w:tabs>
        <w:spacing w:before="122"/>
        <w:ind w:right="133"/>
        <w:jc w:val="both"/>
        <w:rPr>
          <w:rFonts w:ascii="Times New Roman" w:eastAsia="Times New Roman" w:hAnsi="Times New Roman" w:cs="Times New Roman"/>
          <w:sz w:val="28"/>
          <w:szCs w:val="28"/>
        </w:rPr>
      </w:pPr>
    </w:p>
    <w:p w:rsidR="00E41A80" w:rsidRDefault="00E41A80" w:rsidP="0061387E">
      <w:pPr>
        <w:tabs>
          <w:tab w:val="left" w:pos="1243"/>
        </w:tabs>
        <w:spacing w:before="122"/>
        <w:ind w:right="133"/>
        <w:jc w:val="both"/>
        <w:rPr>
          <w:rFonts w:ascii="Times New Roman" w:eastAsia="Times New Roman" w:hAnsi="Times New Roman" w:cs="Times New Roman"/>
          <w:sz w:val="28"/>
          <w:szCs w:val="28"/>
        </w:rPr>
      </w:pPr>
    </w:p>
    <w:p w:rsidR="00E41A80" w:rsidRDefault="00E41A80" w:rsidP="0061387E">
      <w:pPr>
        <w:tabs>
          <w:tab w:val="left" w:pos="1243"/>
        </w:tabs>
        <w:spacing w:before="122"/>
        <w:ind w:right="133"/>
        <w:jc w:val="both"/>
        <w:rPr>
          <w:rFonts w:ascii="Times New Roman" w:eastAsia="Times New Roman" w:hAnsi="Times New Roman" w:cs="Times New Roman"/>
          <w:sz w:val="28"/>
          <w:szCs w:val="28"/>
        </w:rPr>
      </w:pPr>
    </w:p>
    <w:p w:rsidR="00E41A80" w:rsidRDefault="00E41A80" w:rsidP="0061387E">
      <w:pPr>
        <w:tabs>
          <w:tab w:val="left" w:pos="1243"/>
        </w:tabs>
        <w:spacing w:before="122"/>
        <w:ind w:right="133"/>
        <w:jc w:val="both"/>
        <w:rPr>
          <w:rFonts w:ascii="Times New Roman" w:eastAsia="Times New Roman" w:hAnsi="Times New Roman" w:cs="Times New Roman"/>
          <w:sz w:val="28"/>
          <w:szCs w:val="28"/>
        </w:rPr>
      </w:pPr>
    </w:p>
    <w:p w:rsidR="00E41A80" w:rsidRPr="0061387E" w:rsidRDefault="00E41A80" w:rsidP="0061387E">
      <w:pPr>
        <w:tabs>
          <w:tab w:val="left" w:pos="1243"/>
        </w:tabs>
        <w:spacing w:before="122"/>
        <w:ind w:right="133"/>
        <w:jc w:val="both"/>
        <w:rPr>
          <w:rFonts w:ascii="Times New Roman" w:eastAsia="Times New Roman" w:hAnsi="Times New Roman" w:cs="Times New Roman"/>
          <w:sz w:val="28"/>
          <w:szCs w:val="28"/>
        </w:rPr>
      </w:pPr>
    </w:p>
    <w:p w:rsidR="00CF1A93" w:rsidRDefault="00CF1A93" w:rsidP="0061387E">
      <w:pPr>
        <w:ind w:left="115" w:right="114" w:firstLine="593"/>
        <w:jc w:val="both"/>
        <w:rPr>
          <w:rFonts w:ascii="Times New Roman" w:hAnsi="Times New Roman" w:cs="Times New Roman"/>
          <w:sz w:val="28"/>
          <w:szCs w:val="28"/>
        </w:rPr>
      </w:pPr>
      <w:r w:rsidRPr="0061387E">
        <w:rPr>
          <w:rFonts w:ascii="Times New Roman" w:eastAsia="Times New Roman" w:hAnsi="Times New Roman" w:cs="Times New Roman"/>
          <w:sz w:val="28"/>
          <w:szCs w:val="28"/>
        </w:rPr>
        <w:lastRenderedPageBreak/>
        <w:t xml:space="preserve">W toku prowadzonych badań zapytaliśmy rodziców </w:t>
      </w:r>
      <w:r w:rsidRPr="0061387E">
        <w:rPr>
          <w:rFonts w:ascii="Times New Roman" w:hAnsi="Times New Roman" w:cs="Times New Roman"/>
          <w:b/>
          <w:bCs/>
          <w:i/>
          <w:sz w:val="28"/>
          <w:szCs w:val="28"/>
        </w:rPr>
        <w:t>„Czy pana/i dziecko zna prawa ucznia?”</w:t>
      </w:r>
      <w:r w:rsidRPr="0061387E">
        <w:rPr>
          <w:rFonts w:ascii="Times New Roman" w:hAnsi="Times New Roman" w:cs="Times New Roman"/>
          <w:b/>
          <w:bCs/>
          <w:i/>
          <w:spacing w:val="23"/>
          <w:sz w:val="28"/>
          <w:szCs w:val="28"/>
        </w:rPr>
        <w:t xml:space="preserve"> </w:t>
      </w:r>
      <w:r w:rsidRPr="0061387E">
        <w:rPr>
          <w:rFonts w:ascii="Times New Roman" w:hAnsi="Times New Roman" w:cs="Times New Roman"/>
          <w:sz w:val="28"/>
          <w:szCs w:val="28"/>
        </w:rPr>
        <w:t xml:space="preserve">96% respondentów udzieliło odpowiedzi twierdzącej, </w:t>
      </w:r>
      <w:r w:rsidR="0061387E">
        <w:rPr>
          <w:rFonts w:ascii="Times New Roman" w:hAnsi="Times New Roman" w:cs="Times New Roman"/>
          <w:sz w:val="28"/>
          <w:szCs w:val="28"/>
        </w:rPr>
        <w:br/>
      </w:r>
      <w:r w:rsidRPr="0061387E">
        <w:rPr>
          <w:rFonts w:ascii="Times New Roman" w:hAnsi="Times New Roman" w:cs="Times New Roman"/>
          <w:sz w:val="28"/>
          <w:szCs w:val="28"/>
        </w:rPr>
        <w:t>a 4 %  rodziców stwierdziło, że ich dziecko</w:t>
      </w:r>
      <w:r w:rsidRPr="0061387E">
        <w:rPr>
          <w:rFonts w:ascii="Times New Roman" w:hAnsi="Times New Roman" w:cs="Times New Roman"/>
          <w:spacing w:val="41"/>
          <w:sz w:val="28"/>
          <w:szCs w:val="28"/>
        </w:rPr>
        <w:t xml:space="preserve"> </w:t>
      </w:r>
      <w:r w:rsidRPr="0061387E">
        <w:rPr>
          <w:rFonts w:ascii="Times New Roman" w:hAnsi="Times New Roman" w:cs="Times New Roman"/>
          <w:sz w:val="28"/>
          <w:szCs w:val="28"/>
        </w:rPr>
        <w:t>nie</w:t>
      </w:r>
      <w:r w:rsidRPr="0061387E">
        <w:rPr>
          <w:rFonts w:ascii="Times New Roman" w:hAnsi="Times New Roman" w:cs="Times New Roman"/>
          <w:spacing w:val="-1"/>
          <w:w w:val="99"/>
          <w:sz w:val="28"/>
          <w:szCs w:val="28"/>
        </w:rPr>
        <w:t xml:space="preserve"> </w:t>
      </w:r>
      <w:r w:rsidRPr="0061387E">
        <w:rPr>
          <w:rFonts w:ascii="Times New Roman" w:hAnsi="Times New Roman" w:cs="Times New Roman"/>
          <w:spacing w:val="-3"/>
          <w:sz w:val="28"/>
          <w:szCs w:val="28"/>
        </w:rPr>
        <w:t xml:space="preserve">zna </w:t>
      </w:r>
      <w:r w:rsidRPr="0061387E">
        <w:rPr>
          <w:rFonts w:ascii="Times New Roman" w:hAnsi="Times New Roman" w:cs="Times New Roman"/>
          <w:sz w:val="28"/>
          <w:szCs w:val="28"/>
        </w:rPr>
        <w:t xml:space="preserve">praw ucznia. </w:t>
      </w:r>
    </w:p>
    <w:p w:rsidR="00E41A80" w:rsidRPr="0061387E" w:rsidRDefault="00E41A80" w:rsidP="00E41A80">
      <w:pPr>
        <w:ind w:left="115" w:right="114" w:firstLine="593"/>
        <w:jc w:val="center"/>
        <w:rPr>
          <w:rFonts w:ascii="Times New Roman" w:hAnsi="Times New Roman" w:cs="Times New Roman"/>
          <w:sz w:val="28"/>
          <w:szCs w:val="28"/>
        </w:rPr>
      </w:pPr>
      <w:r w:rsidRPr="00E41A80">
        <w:rPr>
          <w:rFonts w:ascii="Times New Roman" w:eastAsia="Times New Roman" w:hAnsi="Times New Roman" w:cs="Times New Roman"/>
          <w:sz w:val="28"/>
          <w:szCs w:val="28"/>
        </w:rPr>
        <w:drawing>
          <wp:inline distT="0" distB="0" distL="0" distR="0">
            <wp:extent cx="5572125" cy="2667000"/>
            <wp:effectExtent l="19050" t="0" r="9525" b="0"/>
            <wp:docPr id="7"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F1A93" w:rsidRDefault="00CF1A93" w:rsidP="0061387E">
      <w:pPr>
        <w:ind w:left="115" w:right="114" w:firstLine="593"/>
        <w:jc w:val="both"/>
        <w:rPr>
          <w:rFonts w:ascii="Times New Roman" w:eastAsia="Times New Roman" w:hAnsi="Times New Roman" w:cs="Times New Roman"/>
          <w:sz w:val="28"/>
          <w:szCs w:val="28"/>
        </w:rPr>
      </w:pPr>
      <w:r w:rsidRPr="0061387E">
        <w:rPr>
          <w:rFonts w:ascii="Times New Roman" w:eastAsia="Times New Roman" w:hAnsi="Times New Roman" w:cs="Times New Roman"/>
          <w:sz w:val="28"/>
          <w:szCs w:val="28"/>
        </w:rPr>
        <w:t xml:space="preserve">Odpowiadając </w:t>
      </w:r>
      <w:r w:rsidRPr="0061387E">
        <w:rPr>
          <w:rFonts w:ascii="Times New Roman" w:eastAsia="Times New Roman" w:hAnsi="Times New Roman" w:cs="Times New Roman"/>
          <w:spacing w:val="-3"/>
          <w:sz w:val="28"/>
          <w:szCs w:val="28"/>
        </w:rPr>
        <w:t xml:space="preserve">na </w:t>
      </w:r>
      <w:r w:rsidRPr="0061387E">
        <w:rPr>
          <w:rFonts w:ascii="Times New Roman" w:eastAsia="Times New Roman" w:hAnsi="Times New Roman" w:cs="Times New Roman"/>
          <w:sz w:val="28"/>
          <w:szCs w:val="28"/>
        </w:rPr>
        <w:t>pytanie „</w:t>
      </w:r>
      <w:r w:rsidRPr="0061387E">
        <w:rPr>
          <w:rFonts w:ascii="Times New Roman" w:eastAsia="Times New Roman" w:hAnsi="Times New Roman" w:cs="Times New Roman"/>
          <w:b/>
          <w:bCs/>
          <w:i/>
          <w:sz w:val="28"/>
          <w:szCs w:val="28"/>
        </w:rPr>
        <w:t>Czy informacje o prawach ucznia przekazywane dzieciom w</w:t>
      </w:r>
      <w:r w:rsidRPr="0061387E">
        <w:rPr>
          <w:rFonts w:ascii="Times New Roman" w:eastAsia="Times New Roman" w:hAnsi="Times New Roman" w:cs="Times New Roman"/>
          <w:b/>
          <w:bCs/>
          <w:i/>
          <w:spacing w:val="51"/>
          <w:sz w:val="28"/>
          <w:szCs w:val="28"/>
        </w:rPr>
        <w:t xml:space="preserve"> </w:t>
      </w:r>
      <w:r w:rsidRPr="0061387E">
        <w:rPr>
          <w:rFonts w:ascii="Times New Roman" w:eastAsia="Times New Roman" w:hAnsi="Times New Roman" w:cs="Times New Roman"/>
          <w:b/>
          <w:bCs/>
          <w:i/>
          <w:sz w:val="28"/>
          <w:szCs w:val="28"/>
        </w:rPr>
        <w:t>szkole</w:t>
      </w:r>
      <w:r w:rsidRPr="0061387E">
        <w:rPr>
          <w:rFonts w:ascii="Times New Roman" w:eastAsia="Times New Roman" w:hAnsi="Times New Roman" w:cs="Times New Roman"/>
          <w:b/>
          <w:bCs/>
          <w:i/>
          <w:w w:val="99"/>
          <w:sz w:val="28"/>
          <w:szCs w:val="28"/>
        </w:rPr>
        <w:t xml:space="preserve"> </w:t>
      </w:r>
      <w:r w:rsidRPr="0061387E">
        <w:rPr>
          <w:rFonts w:ascii="Times New Roman" w:eastAsia="Times New Roman" w:hAnsi="Times New Roman" w:cs="Times New Roman"/>
          <w:b/>
          <w:bCs/>
          <w:i/>
          <w:sz w:val="28"/>
          <w:szCs w:val="28"/>
        </w:rPr>
        <w:t xml:space="preserve">są wystarczające? </w:t>
      </w:r>
      <w:r w:rsidRPr="0061387E">
        <w:rPr>
          <w:rFonts w:ascii="Times New Roman" w:eastAsia="Times New Roman" w:hAnsi="Times New Roman" w:cs="Times New Roman"/>
          <w:sz w:val="28"/>
          <w:szCs w:val="28"/>
        </w:rPr>
        <w:t>- 85% ankietowanych rodziców wskazało odpowiedź „tak”,</w:t>
      </w:r>
      <w:r w:rsidRPr="0061387E">
        <w:rPr>
          <w:rFonts w:ascii="Times New Roman" w:eastAsia="Times New Roman" w:hAnsi="Times New Roman" w:cs="Times New Roman"/>
          <w:spacing w:val="18"/>
          <w:sz w:val="28"/>
          <w:szCs w:val="28"/>
        </w:rPr>
        <w:t xml:space="preserve"> a według </w:t>
      </w:r>
      <w:r w:rsidRPr="0061387E">
        <w:rPr>
          <w:rFonts w:ascii="Times New Roman" w:eastAsia="Times New Roman" w:hAnsi="Times New Roman" w:cs="Times New Roman"/>
          <w:sz w:val="28"/>
          <w:szCs w:val="28"/>
        </w:rPr>
        <w:t>15%</w:t>
      </w:r>
      <w:r w:rsidRPr="0061387E">
        <w:rPr>
          <w:rFonts w:ascii="Times New Roman" w:eastAsia="Times New Roman" w:hAnsi="Times New Roman" w:cs="Times New Roman"/>
          <w:spacing w:val="-1"/>
          <w:sz w:val="28"/>
          <w:szCs w:val="28"/>
        </w:rPr>
        <w:t xml:space="preserve"> </w:t>
      </w:r>
      <w:r w:rsidRPr="0061387E">
        <w:rPr>
          <w:rFonts w:ascii="Times New Roman" w:eastAsia="Times New Roman" w:hAnsi="Times New Roman" w:cs="Times New Roman"/>
          <w:sz w:val="28"/>
          <w:szCs w:val="28"/>
        </w:rPr>
        <w:t>respondentów informacje o prawach ucznia przekazywane ich dzieciom w szkole nie są</w:t>
      </w:r>
      <w:r w:rsidRPr="0061387E">
        <w:rPr>
          <w:rFonts w:ascii="Times New Roman" w:eastAsia="Times New Roman" w:hAnsi="Times New Roman" w:cs="Times New Roman"/>
          <w:spacing w:val="-34"/>
          <w:sz w:val="28"/>
          <w:szCs w:val="28"/>
        </w:rPr>
        <w:t xml:space="preserve"> </w:t>
      </w:r>
      <w:r w:rsidRPr="0061387E">
        <w:rPr>
          <w:rFonts w:ascii="Times New Roman" w:eastAsia="Times New Roman" w:hAnsi="Times New Roman" w:cs="Times New Roman"/>
          <w:sz w:val="28"/>
          <w:szCs w:val="28"/>
        </w:rPr>
        <w:t>wystarczające.</w:t>
      </w:r>
    </w:p>
    <w:p w:rsidR="00E41A80" w:rsidRPr="0061387E" w:rsidRDefault="00E41A80" w:rsidP="00E41A80">
      <w:pPr>
        <w:ind w:right="114"/>
        <w:jc w:val="both"/>
        <w:rPr>
          <w:rFonts w:ascii="Times New Roman" w:eastAsia="Times New Roman" w:hAnsi="Times New Roman" w:cs="Times New Roman"/>
          <w:sz w:val="28"/>
          <w:szCs w:val="28"/>
        </w:rPr>
      </w:pPr>
      <w:r w:rsidRPr="00E41A80">
        <w:rPr>
          <w:rFonts w:ascii="Times New Roman" w:eastAsia="Times New Roman" w:hAnsi="Times New Roman" w:cs="Times New Roman"/>
          <w:sz w:val="28"/>
          <w:szCs w:val="28"/>
        </w:rPr>
        <w:drawing>
          <wp:inline distT="0" distB="0" distL="0" distR="0">
            <wp:extent cx="5572125" cy="2667000"/>
            <wp:effectExtent l="19050" t="0" r="9525" b="0"/>
            <wp:docPr id="8"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F1A93" w:rsidRPr="0061387E" w:rsidRDefault="00CF1A93" w:rsidP="0061387E">
      <w:pPr>
        <w:pStyle w:val="Tekstpodstawowy"/>
        <w:spacing w:before="0" w:line="276" w:lineRule="auto"/>
        <w:ind w:left="114" w:right="121" w:firstLine="594"/>
        <w:jc w:val="both"/>
        <w:rPr>
          <w:rFonts w:cs="Times New Roman"/>
          <w:sz w:val="28"/>
          <w:szCs w:val="28"/>
          <w:lang w:val="pl-PL"/>
        </w:rPr>
      </w:pPr>
      <w:r w:rsidRPr="0061387E">
        <w:rPr>
          <w:rFonts w:cs="Times New Roman"/>
          <w:sz w:val="28"/>
          <w:szCs w:val="28"/>
          <w:lang w:val="pl-PL"/>
        </w:rPr>
        <w:t xml:space="preserve">W związku z pytaniem skierowanym do rodziców uczniów </w:t>
      </w:r>
      <w:r w:rsidRPr="0061387E">
        <w:rPr>
          <w:rFonts w:cs="Times New Roman"/>
          <w:b/>
          <w:bCs/>
          <w:i/>
          <w:sz w:val="28"/>
          <w:szCs w:val="28"/>
          <w:lang w:val="pl-PL"/>
        </w:rPr>
        <w:t>„Czy zna pan/i</w:t>
      </w:r>
      <w:r w:rsidRPr="0061387E">
        <w:rPr>
          <w:rFonts w:cs="Times New Roman"/>
          <w:b/>
          <w:bCs/>
          <w:i/>
          <w:spacing w:val="27"/>
          <w:sz w:val="28"/>
          <w:szCs w:val="28"/>
          <w:lang w:val="pl-PL"/>
        </w:rPr>
        <w:t xml:space="preserve"> </w:t>
      </w:r>
      <w:r w:rsidRPr="0061387E">
        <w:rPr>
          <w:rFonts w:cs="Times New Roman"/>
          <w:b/>
          <w:bCs/>
          <w:i/>
          <w:sz w:val="28"/>
          <w:szCs w:val="28"/>
          <w:lang w:val="pl-PL"/>
        </w:rPr>
        <w:t xml:space="preserve">sposób dochodzenia praw swojego dziecka w szkole?” </w:t>
      </w:r>
      <w:r w:rsidRPr="0061387E">
        <w:rPr>
          <w:rFonts w:cs="Times New Roman"/>
          <w:sz w:val="28"/>
          <w:szCs w:val="28"/>
          <w:lang w:val="pl-PL"/>
        </w:rPr>
        <w:t>uzyskano następujące odpowiedzi -</w:t>
      </w:r>
      <w:r w:rsidRPr="0061387E">
        <w:rPr>
          <w:rFonts w:cs="Times New Roman"/>
          <w:spacing w:val="24"/>
          <w:sz w:val="28"/>
          <w:szCs w:val="28"/>
          <w:lang w:val="pl-PL"/>
        </w:rPr>
        <w:t xml:space="preserve"> </w:t>
      </w:r>
      <w:r w:rsidRPr="0061387E">
        <w:rPr>
          <w:rFonts w:cs="Times New Roman"/>
          <w:sz w:val="28"/>
          <w:szCs w:val="28"/>
          <w:lang w:val="pl-PL"/>
        </w:rPr>
        <w:t xml:space="preserve">78% ankietowanych rodziców zadeklarowało, że zna sposoby, </w:t>
      </w:r>
      <w:r w:rsidR="0061387E">
        <w:rPr>
          <w:rFonts w:cs="Times New Roman"/>
          <w:sz w:val="28"/>
          <w:szCs w:val="28"/>
          <w:lang w:val="pl-PL"/>
        </w:rPr>
        <w:br/>
      </w:r>
      <w:r w:rsidRPr="0061387E">
        <w:rPr>
          <w:rFonts w:cs="Times New Roman"/>
          <w:sz w:val="28"/>
          <w:szCs w:val="28"/>
          <w:lang w:val="pl-PL"/>
        </w:rPr>
        <w:t>w jaki ich dziecko może</w:t>
      </w:r>
      <w:r w:rsidRPr="0061387E">
        <w:rPr>
          <w:rFonts w:cs="Times New Roman"/>
          <w:spacing w:val="36"/>
          <w:sz w:val="28"/>
          <w:szCs w:val="28"/>
          <w:lang w:val="pl-PL"/>
        </w:rPr>
        <w:t xml:space="preserve"> </w:t>
      </w:r>
      <w:r w:rsidRPr="0061387E">
        <w:rPr>
          <w:rFonts w:cs="Times New Roman"/>
          <w:sz w:val="28"/>
          <w:szCs w:val="28"/>
          <w:lang w:val="pl-PL"/>
        </w:rPr>
        <w:t xml:space="preserve">dochodzić swoich praw,  22% rodziców wyraziło odmienne zdanie. </w:t>
      </w:r>
    </w:p>
    <w:p w:rsidR="00CF1A93" w:rsidRPr="00E41A80" w:rsidRDefault="00E41A80" w:rsidP="0061387E">
      <w:pPr>
        <w:pStyle w:val="Tekstpodstawowy"/>
        <w:spacing w:before="0" w:line="276" w:lineRule="auto"/>
        <w:ind w:left="0" w:right="121"/>
        <w:jc w:val="both"/>
        <w:rPr>
          <w:rFonts w:cs="Times New Roman"/>
          <w:sz w:val="28"/>
          <w:szCs w:val="28"/>
          <w:lang w:val="pl-PL"/>
        </w:rPr>
      </w:pPr>
      <w:r w:rsidRPr="00E41A80">
        <w:rPr>
          <w:rFonts w:cs="Times New Roman"/>
          <w:sz w:val="28"/>
          <w:szCs w:val="28"/>
          <w:lang w:val="pl-PL"/>
        </w:rPr>
        <w:lastRenderedPageBreak/>
        <w:drawing>
          <wp:inline distT="0" distB="0" distL="0" distR="0">
            <wp:extent cx="5572125" cy="2667000"/>
            <wp:effectExtent l="19050" t="0" r="9525" b="0"/>
            <wp:docPr id="9"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41A80" w:rsidRDefault="00E41A80" w:rsidP="0061387E">
      <w:pPr>
        <w:pStyle w:val="Tekstpodstawowy"/>
        <w:spacing w:before="0" w:line="276" w:lineRule="auto"/>
        <w:ind w:right="116" w:firstLine="593"/>
        <w:jc w:val="both"/>
        <w:rPr>
          <w:rFonts w:cs="Times New Roman"/>
          <w:sz w:val="28"/>
          <w:szCs w:val="28"/>
          <w:lang w:val="pl-PL"/>
        </w:rPr>
      </w:pPr>
    </w:p>
    <w:p w:rsidR="00CF1A93" w:rsidRPr="0061387E" w:rsidRDefault="00CF1A93" w:rsidP="0061387E">
      <w:pPr>
        <w:pStyle w:val="Tekstpodstawowy"/>
        <w:spacing w:before="0" w:line="276" w:lineRule="auto"/>
        <w:ind w:right="116" w:firstLine="593"/>
        <w:jc w:val="both"/>
        <w:rPr>
          <w:rFonts w:cs="Times New Roman"/>
          <w:sz w:val="28"/>
          <w:szCs w:val="28"/>
          <w:lang w:val="pl-PL"/>
        </w:rPr>
      </w:pPr>
      <w:r w:rsidRPr="0061387E">
        <w:rPr>
          <w:rFonts w:cs="Times New Roman"/>
          <w:sz w:val="28"/>
          <w:szCs w:val="28"/>
          <w:lang w:val="pl-PL"/>
        </w:rPr>
        <w:t>Rodziców</w:t>
      </w:r>
      <w:r w:rsidRPr="0061387E">
        <w:rPr>
          <w:rFonts w:cs="Times New Roman"/>
          <w:spacing w:val="22"/>
          <w:sz w:val="28"/>
          <w:szCs w:val="28"/>
          <w:lang w:val="pl-PL"/>
        </w:rPr>
        <w:t xml:space="preserve"> </w:t>
      </w:r>
      <w:r w:rsidRPr="0061387E">
        <w:rPr>
          <w:rFonts w:cs="Times New Roman"/>
          <w:sz w:val="28"/>
          <w:szCs w:val="28"/>
          <w:lang w:val="pl-PL"/>
        </w:rPr>
        <w:t>również</w:t>
      </w:r>
      <w:r w:rsidRPr="0061387E">
        <w:rPr>
          <w:rFonts w:cs="Times New Roman"/>
          <w:spacing w:val="18"/>
          <w:sz w:val="28"/>
          <w:szCs w:val="28"/>
          <w:lang w:val="pl-PL"/>
        </w:rPr>
        <w:t xml:space="preserve"> </w:t>
      </w:r>
      <w:r w:rsidRPr="0061387E">
        <w:rPr>
          <w:rFonts w:cs="Times New Roman"/>
          <w:sz w:val="28"/>
          <w:szCs w:val="28"/>
          <w:lang w:val="pl-PL"/>
        </w:rPr>
        <w:t>zapytaliśmy</w:t>
      </w:r>
      <w:r w:rsidRPr="0061387E">
        <w:rPr>
          <w:rFonts w:cs="Times New Roman"/>
          <w:spacing w:val="13"/>
          <w:sz w:val="28"/>
          <w:szCs w:val="28"/>
          <w:lang w:val="pl-PL"/>
        </w:rPr>
        <w:t xml:space="preserve"> </w:t>
      </w:r>
      <w:r w:rsidRPr="0061387E">
        <w:rPr>
          <w:rFonts w:cs="Times New Roman"/>
          <w:sz w:val="28"/>
          <w:szCs w:val="28"/>
          <w:lang w:val="pl-PL"/>
        </w:rPr>
        <w:t>o</w:t>
      </w:r>
      <w:r w:rsidRPr="0061387E">
        <w:rPr>
          <w:rFonts w:cs="Times New Roman"/>
          <w:spacing w:val="22"/>
          <w:sz w:val="28"/>
          <w:szCs w:val="28"/>
          <w:lang w:val="pl-PL"/>
        </w:rPr>
        <w:t xml:space="preserve"> </w:t>
      </w:r>
      <w:r w:rsidRPr="0061387E">
        <w:rPr>
          <w:rFonts w:cs="Times New Roman"/>
          <w:sz w:val="28"/>
          <w:szCs w:val="28"/>
          <w:lang w:val="pl-PL"/>
        </w:rPr>
        <w:t>to,</w:t>
      </w:r>
      <w:r w:rsidRPr="0061387E">
        <w:rPr>
          <w:rFonts w:cs="Times New Roman"/>
          <w:spacing w:val="22"/>
          <w:sz w:val="28"/>
          <w:szCs w:val="28"/>
          <w:lang w:val="pl-PL"/>
        </w:rPr>
        <w:t xml:space="preserve"> </w:t>
      </w:r>
      <w:r w:rsidRPr="0061387E">
        <w:rPr>
          <w:rFonts w:cs="Times New Roman"/>
          <w:b/>
          <w:i/>
          <w:sz w:val="28"/>
          <w:szCs w:val="28"/>
          <w:lang w:val="pl-PL"/>
        </w:rPr>
        <w:t>czy</w:t>
      </w:r>
      <w:r w:rsidRPr="0061387E">
        <w:rPr>
          <w:rFonts w:cs="Times New Roman"/>
          <w:b/>
          <w:i/>
          <w:spacing w:val="17"/>
          <w:sz w:val="28"/>
          <w:szCs w:val="28"/>
          <w:lang w:val="pl-PL"/>
        </w:rPr>
        <w:t xml:space="preserve"> </w:t>
      </w:r>
      <w:r w:rsidRPr="0061387E">
        <w:rPr>
          <w:rFonts w:cs="Times New Roman"/>
          <w:b/>
          <w:i/>
          <w:sz w:val="28"/>
          <w:szCs w:val="28"/>
          <w:lang w:val="pl-PL"/>
        </w:rPr>
        <w:t>wiedzą</w:t>
      </w:r>
      <w:r w:rsidRPr="0061387E">
        <w:rPr>
          <w:rFonts w:cs="Times New Roman"/>
          <w:b/>
          <w:i/>
          <w:spacing w:val="17"/>
          <w:sz w:val="28"/>
          <w:szCs w:val="28"/>
          <w:lang w:val="pl-PL"/>
        </w:rPr>
        <w:t xml:space="preserve"> </w:t>
      </w:r>
      <w:r w:rsidRPr="0061387E">
        <w:rPr>
          <w:rFonts w:cs="Times New Roman"/>
          <w:b/>
          <w:i/>
          <w:sz w:val="28"/>
          <w:szCs w:val="28"/>
          <w:lang w:val="pl-PL"/>
        </w:rPr>
        <w:t>do</w:t>
      </w:r>
      <w:r w:rsidRPr="0061387E">
        <w:rPr>
          <w:rFonts w:cs="Times New Roman"/>
          <w:b/>
          <w:i/>
          <w:spacing w:val="21"/>
          <w:sz w:val="28"/>
          <w:szCs w:val="28"/>
          <w:lang w:val="pl-PL"/>
        </w:rPr>
        <w:t xml:space="preserve"> </w:t>
      </w:r>
      <w:r w:rsidRPr="0061387E">
        <w:rPr>
          <w:rFonts w:cs="Times New Roman"/>
          <w:b/>
          <w:i/>
          <w:sz w:val="28"/>
          <w:szCs w:val="28"/>
          <w:lang w:val="pl-PL"/>
        </w:rPr>
        <w:t>kogo</w:t>
      </w:r>
      <w:r w:rsidRPr="0061387E">
        <w:rPr>
          <w:rFonts w:cs="Times New Roman"/>
          <w:b/>
          <w:i/>
          <w:spacing w:val="17"/>
          <w:sz w:val="28"/>
          <w:szCs w:val="28"/>
          <w:lang w:val="pl-PL"/>
        </w:rPr>
        <w:t xml:space="preserve"> </w:t>
      </w:r>
      <w:r w:rsidRPr="0061387E">
        <w:rPr>
          <w:rFonts w:cs="Times New Roman"/>
          <w:b/>
          <w:i/>
          <w:sz w:val="28"/>
          <w:szCs w:val="28"/>
          <w:lang w:val="pl-PL"/>
        </w:rPr>
        <w:t>się</w:t>
      </w:r>
      <w:r w:rsidRPr="0061387E">
        <w:rPr>
          <w:rFonts w:cs="Times New Roman"/>
          <w:b/>
          <w:i/>
          <w:spacing w:val="16"/>
          <w:sz w:val="28"/>
          <w:szCs w:val="28"/>
          <w:lang w:val="pl-PL"/>
        </w:rPr>
        <w:t xml:space="preserve"> </w:t>
      </w:r>
      <w:r w:rsidRPr="0061387E">
        <w:rPr>
          <w:rFonts w:cs="Times New Roman"/>
          <w:b/>
          <w:i/>
          <w:sz w:val="28"/>
          <w:szCs w:val="28"/>
          <w:lang w:val="pl-PL"/>
        </w:rPr>
        <w:t>zwrócić</w:t>
      </w:r>
      <w:r w:rsidRPr="0061387E">
        <w:rPr>
          <w:rFonts w:cs="Times New Roman"/>
          <w:b/>
          <w:i/>
          <w:spacing w:val="16"/>
          <w:sz w:val="28"/>
          <w:szCs w:val="28"/>
          <w:lang w:val="pl-PL"/>
        </w:rPr>
        <w:t xml:space="preserve"> </w:t>
      </w:r>
      <w:r w:rsidR="0061387E">
        <w:rPr>
          <w:rFonts w:cs="Times New Roman"/>
          <w:b/>
          <w:i/>
          <w:spacing w:val="16"/>
          <w:sz w:val="28"/>
          <w:szCs w:val="28"/>
          <w:lang w:val="pl-PL"/>
        </w:rPr>
        <w:br/>
      </w:r>
      <w:r w:rsidRPr="0061387E">
        <w:rPr>
          <w:rFonts w:cs="Times New Roman"/>
          <w:b/>
          <w:i/>
          <w:sz w:val="28"/>
          <w:szCs w:val="28"/>
          <w:lang w:val="pl-PL"/>
        </w:rPr>
        <w:t>o</w:t>
      </w:r>
      <w:r w:rsidRPr="0061387E">
        <w:rPr>
          <w:rFonts w:cs="Times New Roman"/>
          <w:b/>
          <w:i/>
          <w:spacing w:val="21"/>
          <w:sz w:val="28"/>
          <w:szCs w:val="28"/>
          <w:lang w:val="pl-PL"/>
        </w:rPr>
        <w:t xml:space="preserve"> </w:t>
      </w:r>
      <w:r w:rsidRPr="0061387E">
        <w:rPr>
          <w:rFonts w:cs="Times New Roman"/>
          <w:b/>
          <w:i/>
          <w:sz w:val="28"/>
          <w:szCs w:val="28"/>
          <w:lang w:val="pl-PL"/>
        </w:rPr>
        <w:t>pomoc</w:t>
      </w:r>
      <w:r w:rsidRPr="0061387E">
        <w:rPr>
          <w:rFonts w:cs="Times New Roman"/>
          <w:b/>
          <w:i/>
          <w:spacing w:val="17"/>
          <w:sz w:val="28"/>
          <w:szCs w:val="28"/>
          <w:lang w:val="pl-PL"/>
        </w:rPr>
        <w:t xml:space="preserve"> </w:t>
      </w:r>
      <w:r w:rsidRPr="0061387E">
        <w:rPr>
          <w:rFonts w:cs="Times New Roman"/>
          <w:b/>
          <w:i/>
          <w:sz w:val="28"/>
          <w:szCs w:val="28"/>
          <w:lang w:val="pl-PL"/>
        </w:rPr>
        <w:t>w</w:t>
      </w:r>
      <w:r w:rsidRPr="0061387E">
        <w:rPr>
          <w:rFonts w:cs="Times New Roman"/>
          <w:b/>
          <w:i/>
          <w:spacing w:val="17"/>
          <w:sz w:val="28"/>
          <w:szCs w:val="28"/>
          <w:lang w:val="pl-PL"/>
        </w:rPr>
        <w:t xml:space="preserve"> </w:t>
      </w:r>
      <w:r w:rsidRPr="0061387E">
        <w:rPr>
          <w:rFonts w:cs="Times New Roman"/>
          <w:b/>
          <w:i/>
          <w:sz w:val="28"/>
          <w:szCs w:val="28"/>
          <w:lang w:val="pl-PL"/>
        </w:rPr>
        <w:t>przypadku złamania</w:t>
      </w:r>
      <w:r w:rsidRPr="0061387E">
        <w:rPr>
          <w:rFonts w:cs="Times New Roman"/>
          <w:b/>
          <w:i/>
          <w:spacing w:val="32"/>
          <w:sz w:val="28"/>
          <w:szCs w:val="28"/>
          <w:lang w:val="pl-PL"/>
        </w:rPr>
        <w:t xml:space="preserve"> </w:t>
      </w:r>
      <w:r w:rsidRPr="0061387E">
        <w:rPr>
          <w:rFonts w:cs="Times New Roman"/>
          <w:b/>
          <w:i/>
          <w:sz w:val="28"/>
          <w:szCs w:val="28"/>
          <w:lang w:val="pl-PL"/>
        </w:rPr>
        <w:t>praw</w:t>
      </w:r>
      <w:r w:rsidRPr="0061387E">
        <w:rPr>
          <w:rFonts w:cs="Times New Roman"/>
          <w:b/>
          <w:i/>
          <w:spacing w:val="32"/>
          <w:sz w:val="28"/>
          <w:szCs w:val="28"/>
          <w:lang w:val="pl-PL"/>
        </w:rPr>
        <w:t xml:space="preserve"> </w:t>
      </w:r>
      <w:r w:rsidRPr="0061387E">
        <w:rPr>
          <w:rFonts w:cs="Times New Roman"/>
          <w:b/>
          <w:i/>
          <w:sz w:val="28"/>
          <w:szCs w:val="28"/>
          <w:lang w:val="pl-PL"/>
        </w:rPr>
        <w:t>ucznia</w:t>
      </w:r>
      <w:r w:rsidRPr="0061387E">
        <w:rPr>
          <w:rFonts w:cs="Times New Roman"/>
          <w:b/>
          <w:i/>
          <w:spacing w:val="33"/>
          <w:sz w:val="28"/>
          <w:szCs w:val="28"/>
          <w:lang w:val="pl-PL"/>
        </w:rPr>
        <w:t xml:space="preserve"> </w:t>
      </w:r>
      <w:r w:rsidRPr="0061387E">
        <w:rPr>
          <w:rFonts w:cs="Times New Roman"/>
          <w:b/>
          <w:i/>
          <w:sz w:val="28"/>
          <w:szCs w:val="28"/>
          <w:lang w:val="pl-PL"/>
        </w:rPr>
        <w:t>wobec</w:t>
      </w:r>
      <w:r w:rsidRPr="0061387E">
        <w:rPr>
          <w:rFonts w:cs="Times New Roman"/>
          <w:b/>
          <w:i/>
          <w:spacing w:val="32"/>
          <w:sz w:val="28"/>
          <w:szCs w:val="28"/>
          <w:lang w:val="pl-PL"/>
        </w:rPr>
        <w:t xml:space="preserve"> </w:t>
      </w:r>
      <w:r w:rsidRPr="0061387E">
        <w:rPr>
          <w:rFonts w:cs="Times New Roman"/>
          <w:b/>
          <w:i/>
          <w:sz w:val="28"/>
          <w:szCs w:val="28"/>
          <w:lang w:val="pl-PL"/>
        </w:rPr>
        <w:t>ich</w:t>
      </w:r>
      <w:r w:rsidRPr="0061387E">
        <w:rPr>
          <w:rFonts w:cs="Times New Roman"/>
          <w:b/>
          <w:i/>
          <w:spacing w:val="32"/>
          <w:sz w:val="28"/>
          <w:szCs w:val="28"/>
          <w:lang w:val="pl-PL"/>
        </w:rPr>
        <w:t xml:space="preserve"> </w:t>
      </w:r>
      <w:r w:rsidRPr="0061387E">
        <w:rPr>
          <w:rFonts w:cs="Times New Roman"/>
          <w:b/>
          <w:i/>
          <w:sz w:val="28"/>
          <w:szCs w:val="28"/>
          <w:lang w:val="pl-PL"/>
        </w:rPr>
        <w:t>dzieci</w:t>
      </w:r>
      <w:r w:rsidRPr="0061387E">
        <w:rPr>
          <w:rFonts w:cs="Times New Roman"/>
          <w:b/>
          <w:i/>
          <w:spacing w:val="32"/>
          <w:sz w:val="28"/>
          <w:szCs w:val="28"/>
          <w:lang w:val="pl-PL"/>
        </w:rPr>
        <w:t xml:space="preserve"> </w:t>
      </w:r>
      <w:r w:rsidRPr="0061387E">
        <w:rPr>
          <w:rFonts w:cs="Times New Roman"/>
          <w:sz w:val="28"/>
          <w:szCs w:val="28"/>
          <w:lang w:val="pl-PL"/>
        </w:rPr>
        <w:t>i</w:t>
      </w:r>
      <w:r w:rsidRPr="0061387E">
        <w:rPr>
          <w:rFonts w:cs="Times New Roman"/>
          <w:spacing w:val="24"/>
          <w:sz w:val="28"/>
          <w:szCs w:val="28"/>
          <w:lang w:val="pl-PL"/>
        </w:rPr>
        <w:t xml:space="preserve">  wskazanie tych osób  i </w:t>
      </w:r>
      <w:r w:rsidRPr="0061387E">
        <w:rPr>
          <w:rFonts w:cs="Times New Roman"/>
          <w:sz w:val="28"/>
          <w:szCs w:val="28"/>
          <w:lang w:val="pl-PL"/>
        </w:rPr>
        <w:t>tak</w:t>
      </w:r>
      <w:r w:rsidRPr="0061387E">
        <w:rPr>
          <w:rFonts w:cs="Times New Roman"/>
          <w:spacing w:val="32"/>
          <w:sz w:val="28"/>
          <w:szCs w:val="28"/>
          <w:lang w:val="pl-PL"/>
        </w:rPr>
        <w:t xml:space="preserve"> </w:t>
      </w:r>
      <w:r w:rsidRPr="0061387E">
        <w:rPr>
          <w:rFonts w:cs="Times New Roman"/>
          <w:sz w:val="28"/>
          <w:szCs w:val="28"/>
          <w:lang w:val="pl-PL"/>
        </w:rPr>
        <w:t>-</w:t>
      </w:r>
      <w:r w:rsidRPr="0061387E">
        <w:rPr>
          <w:rFonts w:cs="Times New Roman"/>
          <w:spacing w:val="27"/>
          <w:sz w:val="28"/>
          <w:szCs w:val="28"/>
          <w:lang w:val="pl-PL"/>
        </w:rPr>
        <w:t xml:space="preserve"> </w:t>
      </w:r>
      <w:r w:rsidRPr="0061387E">
        <w:rPr>
          <w:rFonts w:cs="Times New Roman"/>
          <w:sz w:val="28"/>
          <w:szCs w:val="28"/>
          <w:lang w:val="pl-PL"/>
        </w:rPr>
        <w:t>90%</w:t>
      </w:r>
      <w:r w:rsidRPr="0061387E">
        <w:rPr>
          <w:rFonts w:cs="Times New Roman"/>
          <w:spacing w:val="32"/>
          <w:sz w:val="28"/>
          <w:szCs w:val="28"/>
          <w:lang w:val="pl-PL"/>
        </w:rPr>
        <w:t xml:space="preserve"> </w:t>
      </w:r>
      <w:r w:rsidRPr="0061387E">
        <w:rPr>
          <w:rFonts w:cs="Times New Roman"/>
          <w:sz w:val="28"/>
          <w:szCs w:val="28"/>
          <w:lang w:val="pl-PL"/>
        </w:rPr>
        <w:t>rodziców</w:t>
      </w:r>
      <w:r w:rsidRPr="0061387E">
        <w:rPr>
          <w:rFonts w:cs="Times New Roman"/>
          <w:spacing w:val="32"/>
          <w:sz w:val="28"/>
          <w:szCs w:val="28"/>
          <w:lang w:val="pl-PL"/>
        </w:rPr>
        <w:t xml:space="preserve"> </w:t>
      </w:r>
      <w:r w:rsidRPr="0061387E">
        <w:rPr>
          <w:rFonts w:cs="Times New Roman"/>
          <w:sz w:val="28"/>
          <w:szCs w:val="28"/>
          <w:lang w:val="pl-PL"/>
        </w:rPr>
        <w:t>zadeklarowało</w:t>
      </w:r>
      <w:r w:rsidRPr="0061387E">
        <w:rPr>
          <w:rFonts w:cs="Times New Roman"/>
          <w:spacing w:val="37"/>
          <w:sz w:val="28"/>
          <w:szCs w:val="28"/>
          <w:lang w:val="pl-PL"/>
        </w:rPr>
        <w:t xml:space="preserve"> </w:t>
      </w:r>
      <w:r w:rsidRPr="0061387E">
        <w:rPr>
          <w:rFonts w:cs="Times New Roman"/>
          <w:sz w:val="28"/>
          <w:szCs w:val="28"/>
          <w:lang w:val="pl-PL"/>
        </w:rPr>
        <w:t>taką</w:t>
      </w:r>
      <w:r w:rsidRPr="0061387E">
        <w:rPr>
          <w:rFonts w:cs="Times New Roman"/>
          <w:spacing w:val="31"/>
          <w:sz w:val="28"/>
          <w:szCs w:val="28"/>
          <w:lang w:val="pl-PL"/>
        </w:rPr>
        <w:t xml:space="preserve"> </w:t>
      </w:r>
      <w:r w:rsidRPr="0061387E">
        <w:rPr>
          <w:rFonts w:cs="Times New Roman"/>
          <w:spacing w:val="-3"/>
          <w:sz w:val="28"/>
          <w:szCs w:val="28"/>
          <w:lang w:val="pl-PL"/>
        </w:rPr>
        <w:t>wiedzę,</w:t>
      </w:r>
      <w:r w:rsidRPr="0061387E">
        <w:rPr>
          <w:rFonts w:cs="Times New Roman"/>
          <w:sz w:val="28"/>
          <w:szCs w:val="28"/>
          <w:lang w:val="pl-PL"/>
        </w:rPr>
        <w:t xml:space="preserve"> 10%</w:t>
      </w:r>
      <w:r w:rsidRPr="0061387E">
        <w:rPr>
          <w:rFonts w:cs="Times New Roman"/>
          <w:spacing w:val="40"/>
          <w:sz w:val="28"/>
          <w:szCs w:val="28"/>
          <w:lang w:val="pl-PL"/>
        </w:rPr>
        <w:t xml:space="preserve"> </w:t>
      </w:r>
      <w:r w:rsidRPr="0061387E">
        <w:rPr>
          <w:rFonts w:cs="Times New Roman"/>
          <w:sz w:val="28"/>
          <w:szCs w:val="28"/>
          <w:lang w:val="pl-PL"/>
        </w:rPr>
        <w:t>rodziców</w:t>
      </w:r>
      <w:r w:rsidRPr="0061387E">
        <w:rPr>
          <w:rFonts w:cs="Times New Roman"/>
          <w:spacing w:val="36"/>
          <w:sz w:val="28"/>
          <w:szCs w:val="28"/>
          <w:lang w:val="pl-PL"/>
        </w:rPr>
        <w:t xml:space="preserve"> </w:t>
      </w:r>
      <w:r w:rsidRPr="0061387E">
        <w:rPr>
          <w:rFonts w:cs="Times New Roman"/>
          <w:sz w:val="28"/>
          <w:szCs w:val="28"/>
          <w:lang w:val="pl-PL"/>
        </w:rPr>
        <w:t>stwierdziło,</w:t>
      </w:r>
      <w:r w:rsidRPr="0061387E">
        <w:rPr>
          <w:rFonts w:cs="Times New Roman"/>
          <w:spacing w:val="40"/>
          <w:sz w:val="28"/>
          <w:szCs w:val="28"/>
          <w:lang w:val="pl-PL"/>
        </w:rPr>
        <w:t xml:space="preserve"> </w:t>
      </w:r>
      <w:r w:rsidRPr="0061387E">
        <w:rPr>
          <w:rFonts w:cs="Times New Roman"/>
          <w:sz w:val="28"/>
          <w:szCs w:val="28"/>
          <w:lang w:val="pl-PL"/>
        </w:rPr>
        <w:t>że</w:t>
      </w:r>
      <w:r w:rsidRPr="0061387E">
        <w:rPr>
          <w:rFonts w:cs="Times New Roman"/>
          <w:spacing w:val="41"/>
          <w:sz w:val="28"/>
          <w:szCs w:val="28"/>
          <w:lang w:val="pl-PL"/>
        </w:rPr>
        <w:t xml:space="preserve"> </w:t>
      </w:r>
      <w:r w:rsidRPr="0061387E">
        <w:rPr>
          <w:rFonts w:cs="Times New Roman"/>
          <w:sz w:val="28"/>
          <w:szCs w:val="28"/>
          <w:lang w:val="pl-PL"/>
        </w:rPr>
        <w:t>nie</w:t>
      </w:r>
      <w:r w:rsidRPr="0061387E">
        <w:rPr>
          <w:rFonts w:cs="Times New Roman"/>
          <w:spacing w:val="36"/>
          <w:sz w:val="28"/>
          <w:szCs w:val="28"/>
          <w:lang w:val="pl-PL"/>
        </w:rPr>
        <w:t xml:space="preserve"> </w:t>
      </w:r>
      <w:r w:rsidRPr="0061387E">
        <w:rPr>
          <w:rFonts w:cs="Times New Roman"/>
          <w:sz w:val="28"/>
          <w:szCs w:val="28"/>
          <w:lang w:val="pl-PL"/>
        </w:rPr>
        <w:t>wie</w:t>
      </w:r>
      <w:r w:rsidRPr="0061387E">
        <w:rPr>
          <w:rFonts w:cs="Times New Roman"/>
          <w:spacing w:val="36"/>
          <w:sz w:val="28"/>
          <w:szCs w:val="28"/>
          <w:lang w:val="pl-PL"/>
        </w:rPr>
        <w:t xml:space="preserve"> </w:t>
      </w:r>
      <w:r w:rsidRPr="0061387E">
        <w:rPr>
          <w:rFonts w:cs="Times New Roman"/>
          <w:sz w:val="28"/>
          <w:szCs w:val="28"/>
          <w:lang w:val="pl-PL"/>
        </w:rPr>
        <w:t>do</w:t>
      </w:r>
      <w:r w:rsidRPr="0061387E">
        <w:rPr>
          <w:rFonts w:cs="Times New Roman"/>
          <w:spacing w:val="43"/>
          <w:sz w:val="28"/>
          <w:szCs w:val="28"/>
          <w:lang w:val="pl-PL"/>
        </w:rPr>
        <w:t xml:space="preserve"> </w:t>
      </w:r>
      <w:r w:rsidRPr="0061387E">
        <w:rPr>
          <w:rFonts w:cs="Times New Roman"/>
          <w:sz w:val="28"/>
          <w:szCs w:val="28"/>
          <w:lang w:val="pl-PL"/>
        </w:rPr>
        <w:t>kogo</w:t>
      </w:r>
      <w:r w:rsidRPr="0061387E">
        <w:rPr>
          <w:rFonts w:cs="Times New Roman"/>
          <w:spacing w:val="36"/>
          <w:sz w:val="28"/>
          <w:szCs w:val="28"/>
          <w:lang w:val="pl-PL"/>
        </w:rPr>
        <w:t xml:space="preserve"> </w:t>
      </w:r>
      <w:r w:rsidRPr="0061387E">
        <w:rPr>
          <w:rFonts w:cs="Times New Roman"/>
          <w:sz w:val="28"/>
          <w:szCs w:val="28"/>
          <w:lang w:val="pl-PL"/>
        </w:rPr>
        <w:t>można</w:t>
      </w:r>
      <w:r w:rsidRPr="0061387E">
        <w:rPr>
          <w:rFonts w:cs="Times New Roman"/>
          <w:spacing w:val="41"/>
          <w:sz w:val="28"/>
          <w:szCs w:val="28"/>
          <w:lang w:val="pl-PL"/>
        </w:rPr>
        <w:t xml:space="preserve"> </w:t>
      </w:r>
      <w:r w:rsidRPr="0061387E">
        <w:rPr>
          <w:rFonts w:cs="Times New Roman"/>
          <w:sz w:val="28"/>
          <w:szCs w:val="28"/>
          <w:lang w:val="pl-PL"/>
        </w:rPr>
        <w:t>się</w:t>
      </w:r>
      <w:r w:rsidRPr="0061387E">
        <w:rPr>
          <w:rFonts w:cs="Times New Roman"/>
          <w:spacing w:val="35"/>
          <w:sz w:val="28"/>
          <w:szCs w:val="28"/>
          <w:lang w:val="pl-PL"/>
        </w:rPr>
        <w:t xml:space="preserve"> </w:t>
      </w:r>
      <w:r w:rsidRPr="0061387E">
        <w:rPr>
          <w:rFonts w:cs="Times New Roman"/>
          <w:sz w:val="28"/>
          <w:szCs w:val="28"/>
          <w:lang w:val="pl-PL"/>
        </w:rPr>
        <w:t>zwrócić</w:t>
      </w:r>
      <w:r w:rsidRPr="0061387E">
        <w:rPr>
          <w:rFonts w:cs="Times New Roman"/>
          <w:spacing w:val="35"/>
          <w:sz w:val="28"/>
          <w:szCs w:val="28"/>
          <w:lang w:val="pl-PL"/>
        </w:rPr>
        <w:t xml:space="preserve"> </w:t>
      </w:r>
      <w:r w:rsidRPr="0061387E">
        <w:rPr>
          <w:rFonts w:cs="Times New Roman"/>
          <w:sz w:val="28"/>
          <w:szCs w:val="28"/>
          <w:lang w:val="pl-PL"/>
        </w:rPr>
        <w:t>o</w:t>
      </w:r>
      <w:r w:rsidRPr="0061387E">
        <w:rPr>
          <w:rFonts w:cs="Times New Roman"/>
          <w:spacing w:val="44"/>
          <w:sz w:val="28"/>
          <w:szCs w:val="28"/>
          <w:lang w:val="pl-PL"/>
        </w:rPr>
        <w:t xml:space="preserve"> </w:t>
      </w:r>
      <w:r w:rsidRPr="0061387E">
        <w:rPr>
          <w:rFonts w:cs="Times New Roman"/>
          <w:sz w:val="28"/>
          <w:szCs w:val="28"/>
          <w:lang w:val="pl-PL"/>
        </w:rPr>
        <w:t>pomoc</w:t>
      </w:r>
      <w:r w:rsidRPr="0061387E">
        <w:rPr>
          <w:rFonts w:cs="Times New Roman"/>
          <w:spacing w:val="36"/>
          <w:sz w:val="28"/>
          <w:szCs w:val="28"/>
          <w:lang w:val="pl-PL"/>
        </w:rPr>
        <w:t xml:space="preserve"> </w:t>
      </w:r>
      <w:r w:rsidRPr="0061387E">
        <w:rPr>
          <w:rFonts w:cs="Times New Roman"/>
          <w:sz w:val="28"/>
          <w:szCs w:val="28"/>
          <w:lang w:val="pl-PL"/>
        </w:rPr>
        <w:t>w</w:t>
      </w:r>
      <w:r w:rsidRPr="0061387E">
        <w:rPr>
          <w:rFonts w:cs="Times New Roman"/>
          <w:spacing w:val="36"/>
          <w:sz w:val="28"/>
          <w:szCs w:val="28"/>
          <w:lang w:val="pl-PL"/>
        </w:rPr>
        <w:t xml:space="preserve"> </w:t>
      </w:r>
      <w:r w:rsidRPr="0061387E">
        <w:rPr>
          <w:rFonts w:cs="Times New Roman"/>
          <w:sz w:val="28"/>
          <w:szCs w:val="28"/>
          <w:lang w:val="pl-PL"/>
        </w:rPr>
        <w:t>przypadku złamania praw ucznia wobec ich dzieci. Badani wskazali następujące osoby:</w:t>
      </w:r>
    </w:p>
    <w:p w:rsidR="00CF1A93" w:rsidRPr="0061387E" w:rsidRDefault="00CF1A93" w:rsidP="0061387E">
      <w:pPr>
        <w:pStyle w:val="Tekstpodstawowy"/>
        <w:spacing w:before="0" w:line="276" w:lineRule="auto"/>
        <w:ind w:right="116"/>
        <w:jc w:val="both"/>
        <w:rPr>
          <w:rFonts w:cs="Times New Roman"/>
          <w:sz w:val="28"/>
          <w:szCs w:val="28"/>
          <w:lang w:val="pl-PL"/>
        </w:rPr>
      </w:pPr>
      <w:r w:rsidRPr="0061387E">
        <w:rPr>
          <w:rFonts w:cs="Times New Roman"/>
          <w:sz w:val="28"/>
          <w:szCs w:val="28"/>
          <w:lang w:val="pl-PL"/>
        </w:rPr>
        <w:t>- nauczyciel – 17%</w:t>
      </w:r>
    </w:p>
    <w:p w:rsidR="00CF1A93" w:rsidRPr="0061387E" w:rsidRDefault="00CF1A93" w:rsidP="0061387E">
      <w:pPr>
        <w:pStyle w:val="Tekstpodstawowy"/>
        <w:spacing w:before="0" w:line="276" w:lineRule="auto"/>
        <w:ind w:right="116"/>
        <w:jc w:val="both"/>
        <w:rPr>
          <w:rFonts w:cs="Times New Roman"/>
          <w:sz w:val="28"/>
          <w:szCs w:val="28"/>
          <w:lang w:val="pl-PL"/>
        </w:rPr>
      </w:pPr>
      <w:r w:rsidRPr="0061387E">
        <w:rPr>
          <w:rFonts w:cs="Times New Roman"/>
          <w:sz w:val="28"/>
          <w:szCs w:val="28"/>
          <w:lang w:val="pl-PL"/>
        </w:rPr>
        <w:t>- wychowawca – 38%</w:t>
      </w:r>
    </w:p>
    <w:p w:rsidR="00CF1A93" w:rsidRPr="0061387E" w:rsidRDefault="00CF1A93" w:rsidP="0061387E">
      <w:pPr>
        <w:pStyle w:val="Tekstpodstawowy"/>
        <w:spacing w:before="0" w:line="276" w:lineRule="auto"/>
        <w:ind w:right="116"/>
        <w:jc w:val="both"/>
        <w:rPr>
          <w:rFonts w:cs="Times New Roman"/>
          <w:sz w:val="28"/>
          <w:szCs w:val="28"/>
          <w:lang w:val="pl-PL"/>
        </w:rPr>
      </w:pPr>
      <w:r w:rsidRPr="0061387E">
        <w:rPr>
          <w:rFonts w:cs="Times New Roman"/>
          <w:sz w:val="28"/>
          <w:szCs w:val="28"/>
          <w:lang w:val="pl-PL"/>
        </w:rPr>
        <w:t>- pedagog – 15%</w:t>
      </w:r>
    </w:p>
    <w:p w:rsidR="00CF1A93" w:rsidRPr="0061387E" w:rsidRDefault="00CF1A93" w:rsidP="0061387E">
      <w:pPr>
        <w:pStyle w:val="Tekstpodstawowy"/>
        <w:spacing w:before="0" w:line="276" w:lineRule="auto"/>
        <w:ind w:right="116"/>
        <w:jc w:val="both"/>
        <w:rPr>
          <w:rFonts w:cs="Times New Roman"/>
          <w:sz w:val="28"/>
          <w:szCs w:val="28"/>
          <w:lang w:val="pl-PL"/>
        </w:rPr>
      </w:pPr>
      <w:r w:rsidRPr="0061387E">
        <w:rPr>
          <w:rFonts w:cs="Times New Roman"/>
          <w:sz w:val="28"/>
          <w:szCs w:val="28"/>
          <w:lang w:val="pl-PL"/>
        </w:rPr>
        <w:t>- dyrektor 25%</w:t>
      </w:r>
    </w:p>
    <w:p w:rsidR="00CF1A93" w:rsidRPr="0061387E" w:rsidRDefault="00CF1A93" w:rsidP="0061387E">
      <w:pPr>
        <w:pStyle w:val="Tekstpodstawowy"/>
        <w:spacing w:before="0" w:line="276" w:lineRule="auto"/>
        <w:ind w:right="116"/>
        <w:jc w:val="both"/>
        <w:rPr>
          <w:rFonts w:cs="Times New Roman"/>
          <w:sz w:val="28"/>
          <w:szCs w:val="28"/>
          <w:lang w:val="pl-PL"/>
        </w:rPr>
      </w:pPr>
      <w:r w:rsidRPr="0061387E">
        <w:rPr>
          <w:rFonts w:cs="Times New Roman"/>
          <w:sz w:val="28"/>
          <w:szCs w:val="28"/>
          <w:lang w:val="pl-PL"/>
        </w:rPr>
        <w:t>- rodzic – 3%</w:t>
      </w:r>
    </w:p>
    <w:p w:rsidR="00CF1A93" w:rsidRPr="0061387E" w:rsidRDefault="00CF1A93" w:rsidP="0061387E">
      <w:pPr>
        <w:pStyle w:val="Tekstpodstawowy"/>
        <w:spacing w:before="0" w:line="276" w:lineRule="auto"/>
        <w:ind w:right="116"/>
        <w:jc w:val="both"/>
        <w:rPr>
          <w:rFonts w:cs="Times New Roman"/>
          <w:sz w:val="28"/>
          <w:szCs w:val="28"/>
          <w:lang w:val="pl-PL"/>
        </w:rPr>
      </w:pPr>
      <w:r w:rsidRPr="0061387E">
        <w:rPr>
          <w:rFonts w:cs="Times New Roman"/>
          <w:sz w:val="28"/>
          <w:szCs w:val="28"/>
          <w:lang w:val="pl-PL"/>
        </w:rPr>
        <w:t>- kurator oświaty - 2 %</w:t>
      </w:r>
    </w:p>
    <w:p w:rsidR="00CF1A93" w:rsidRDefault="00CF1A93" w:rsidP="0061387E">
      <w:pPr>
        <w:pStyle w:val="Tekstpodstawowy"/>
        <w:spacing w:before="0" w:line="276" w:lineRule="auto"/>
        <w:ind w:right="116"/>
        <w:jc w:val="both"/>
        <w:rPr>
          <w:rFonts w:cs="Times New Roman"/>
          <w:sz w:val="28"/>
          <w:szCs w:val="28"/>
          <w:lang w:val="pl-PL"/>
        </w:rPr>
      </w:pPr>
    </w:p>
    <w:p w:rsidR="00E41A80" w:rsidRPr="0061387E" w:rsidRDefault="00E41A80" w:rsidP="0061387E">
      <w:pPr>
        <w:pStyle w:val="Tekstpodstawowy"/>
        <w:spacing w:before="0" w:line="276" w:lineRule="auto"/>
        <w:ind w:right="116"/>
        <w:jc w:val="both"/>
        <w:rPr>
          <w:rFonts w:cs="Times New Roman"/>
          <w:sz w:val="28"/>
          <w:szCs w:val="28"/>
          <w:lang w:val="pl-PL"/>
        </w:rPr>
      </w:pPr>
      <w:r w:rsidRPr="00E41A80">
        <w:rPr>
          <w:rFonts w:cs="Times New Roman"/>
          <w:sz w:val="28"/>
          <w:szCs w:val="28"/>
          <w:lang w:val="pl-PL"/>
        </w:rPr>
        <w:drawing>
          <wp:inline distT="0" distB="0" distL="0" distR="0">
            <wp:extent cx="5562600" cy="2933700"/>
            <wp:effectExtent l="19050" t="0" r="19050" b="0"/>
            <wp:docPr id="10"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F1A93" w:rsidRPr="0061387E" w:rsidRDefault="00CF1A93" w:rsidP="0061387E">
      <w:pPr>
        <w:pStyle w:val="Tekstpodstawowy"/>
        <w:spacing w:before="0" w:line="276" w:lineRule="auto"/>
        <w:ind w:right="116" w:firstLine="593"/>
        <w:jc w:val="both"/>
        <w:rPr>
          <w:rFonts w:cs="Times New Roman"/>
          <w:sz w:val="28"/>
          <w:szCs w:val="28"/>
          <w:lang w:val="pl-PL"/>
        </w:rPr>
      </w:pPr>
      <w:r w:rsidRPr="0061387E">
        <w:rPr>
          <w:rFonts w:cs="Times New Roman"/>
          <w:sz w:val="28"/>
          <w:szCs w:val="28"/>
          <w:lang w:val="pl-PL"/>
        </w:rPr>
        <w:lastRenderedPageBreak/>
        <w:t xml:space="preserve">Natomiast w pytaniu </w:t>
      </w:r>
      <w:r w:rsidRPr="0061387E">
        <w:rPr>
          <w:rFonts w:cs="Times New Roman"/>
          <w:b/>
          <w:i/>
          <w:sz w:val="28"/>
          <w:szCs w:val="28"/>
          <w:lang w:val="pl-PL"/>
        </w:rPr>
        <w:t xml:space="preserve">„Czy w szkole przestrzega się praw dziecka, ucznia?” </w:t>
      </w:r>
      <w:r w:rsidRPr="0061387E">
        <w:rPr>
          <w:rFonts w:cs="Times New Roman"/>
          <w:sz w:val="28"/>
          <w:szCs w:val="28"/>
          <w:lang w:val="pl-PL"/>
        </w:rPr>
        <w:t>100% odpowiedziało, że w szkole przestrzega się praw ucznia, dziecka.</w:t>
      </w:r>
    </w:p>
    <w:p w:rsidR="0061387E" w:rsidRDefault="00E41A80" w:rsidP="0061387E">
      <w:pPr>
        <w:pStyle w:val="Tekstpodstawowy"/>
        <w:spacing w:before="0" w:line="276" w:lineRule="auto"/>
        <w:ind w:left="0" w:right="116"/>
        <w:rPr>
          <w:rFonts w:cs="Times New Roman"/>
          <w:sz w:val="28"/>
          <w:szCs w:val="28"/>
          <w:lang w:val="pl-PL"/>
        </w:rPr>
      </w:pPr>
      <w:r w:rsidRPr="00E41A80">
        <w:rPr>
          <w:rFonts w:cs="Times New Roman"/>
          <w:sz w:val="28"/>
          <w:szCs w:val="28"/>
          <w:lang w:val="pl-PL"/>
        </w:rPr>
        <w:drawing>
          <wp:inline distT="0" distB="0" distL="0" distR="0">
            <wp:extent cx="5572125" cy="2667000"/>
            <wp:effectExtent l="19050" t="0" r="9525" b="0"/>
            <wp:docPr id="1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1387E" w:rsidRDefault="0061387E" w:rsidP="0061387E">
      <w:pPr>
        <w:pStyle w:val="Tekstpodstawowy"/>
        <w:spacing w:before="0" w:line="276" w:lineRule="auto"/>
        <w:ind w:left="0" w:right="116"/>
        <w:rPr>
          <w:rFonts w:cs="Times New Roman"/>
          <w:sz w:val="28"/>
          <w:szCs w:val="28"/>
          <w:lang w:val="pl-PL"/>
        </w:rPr>
      </w:pPr>
    </w:p>
    <w:p w:rsidR="00E41A80" w:rsidRDefault="00E41A80" w:rsidP="0061387E">
      <w:pPr>
        <w:pStyle w:val="Tekstpodstawowy"/>
        <w:spacing w:before="0" w:line="276" w:lineRule="auto"/>
        <w:ind w:left="0" w:right="116"/>
        <w:rPr>
          <w:rFonts w:cs="Times New Roman"/>
          <w:sz w:val="28"/>
          <w:szCs w:val="28"/>
          <w:lang w:val="pl-PL"/>
        </w:rPr>
      </w:pPr>
    </w:p>
    <w:p w:rsidR="0061387E" w:rsidRPr="0061387E" w:rsidRDefault="00CF1A93" w:rsidP="0061387E">
      <w:pPr>
        <w:pStyle w:val="Tekstpodstawowy"/>
        <w:spacing w:before="0" w:line="276" w:lineRule="auto"/>
        <w:ind w:left="0" w:right="116" w:firstLine="115"/>
        <w:rPr>
          <w:rFonts w:cs="Times New Roman"/>
          <w:sz w:val="28"/>
          <w:szCs w:val="28"/>
          <w:lang w:val="pl-PL"/>
        </w:rPr>
        <w:sectPr w:rsidR="0061387E" w:rsidRPr="0061387E" w:rsidSect="00CF1A93">
          <w:footerReference w:type="default" r:id="rId18"/>
          <w:pgSz w:w="11910" w:h="16840"/>
          <w:pgMar w:top="1580" w:right="1300" w:bottom="280" w:left="1300" w:header="708" w:footer="708" w:gutter="0"/>
          <w:cols w:space="708"/>
        </w:sectPr>
      </w:pPr>
      <w:r w:rsidRPr="0061387E">
        <w:rPr>
          <w:rFonts w:cs="Times New Roman"/>
          <w:sz w:val="28"/>
          <w:szCs w:val="28"/>
          <w:lang w:val="pl-PL"/>
        </w:rPr>
        <w:t xml:space="preserve">W trakcie badań poprosiliśmy rodziców,  aby z wymienionych praw ucznia wybrali  te,  które według nich są </w:t>
      </w:r>
      <w:r w:rsidR="00E41A80">
        <w:rPr>
          <w:rFonts w:cs="Times New Roman"/>
          <w:sz w:val="28"/>
          <w:szCs w:val="28"/>
          <w:lang w:val="pl-PL"/>
        </w:rPr>
        <w:t>najważniejsze</w:t>
      </w:r>
    </w:p>
    <w:p w:rsidR="00CF1A93" w:rsidRPr="00E41A80" w:rsidRDefault="00CF1A93" w:rsidP="0061387E">
      <w:pPr>
        <w:pStyle w:val="Tekstpodstawowy"/>
        <w:spacing w:before="127" w:line="276" w:lineRule="auto"/>
        <w:ind w:left="0" w:right="120"/>
        <w:jc w:val="both"/>
        <w:rPr>
          <w:rFonts w:cs="Times New Roman"/>
          <w:sz w:val="28"/>
          <w:szCs w:val="28"/>
          <w:lang w:val="pl-PL"/>
        </w:rPr>
      </w:pPr>
      <w:r w:rsidRPr="00E41A80">
        <w:rPr>
          <w:rFonts w:cs="Times New Roman"/>
          <w:sz w:val="28"/>
          <w:szCs w:val="28"/>
          <w:lang w:val="pl-PL"/>
        </w:rPr>
        <w:lastRenderedPageBreak/>
        <w:t>Oto</w:t>
      </w:r>
      <w:r w:rsidR="00E41A80">
        <w:rPr>
          <w:rFonts w:cs="Times New Roman"/>
          <w:spacing w:val="7"/>
          <w:sz w:val="28"/>
          <w:szCs w:val="28"/>
          <w:lang w:val="pl-PL"/>
        </w:rPr>
        <w:t xml:space="preserve"> </w:t>
      </w:r>
      <w:r w:rsidRPr="00E41A80">
        <w:rPr>
          <w:rFonts w:cs="Times New Roman"/>
          <w:sz w:val="28"/>
          <w:szCs w:val="28"/>
          <w:lang w:val="pl-PL"/>
        </w:rPr>
        <w:t>one:</w:t>
      </w:r>
    </w:p>
    <w:p w:rsidR="00CF1A93" w:rsidRPr="0061387E" w:rsidRDefault="00CF1A93" w:rsidP="0061387E">
      <w:pPr>
        <w:pStyle w:val="Akapitzlist"/>
        <w:numPr>
          <w:ilvl w:val="0"/>
          <w:numId w:val="1"/>
        </w:numPr>
        <w:tabs>
          <w:tab w:val="left" w:pos="1243"/>
        </w:tabs>
        <w:spacing w:before="5" w:line="276" w:lineRule="auto"/>
        <w:ind w:right="133"/>
        <w:jc w:val="both"/>
        <w:rPr>
          <w:rFonts w:ascii="Times New Roman" w:eastAsia="Times New Roman" w:hAnsi="Times New Roman" w:cs="Times New Roman"/>
          <w:sz w:val="28"/>
          <w:szCs w:val="28"/>
          <w:lang w:val="pl-PL"/>
        </w:rPr>
      </w:pPr>
      <w:r w:rsidRPr="0061387E">
        <w:rPr>
          <w:rFonts w:ascii="Times New Roman" w:hAnsi="Times New Roman" w:cs="Times New Roman"/>
          <w:sz w:val="28"/>
          <w:szCs w:val="28"/>
          <w:lang w:val="pl-PL"/>
        </w:rPr>
        <w:t xml:space="preserve">prawo </w:t>
      </w:r>
      <w:r w:rsidRPr="0061387E">
        <w:rPr>
          <w:rFonts w:ascii="Times New Roman" w:hAnsi="Times New Roman" w:cs="Times New Roman"/>
          <w:spacing w:val="-3"/>
          <w:sz w:val="28"/>
          <w:szCs w:val="28"/>
          <w:lang w:val="pl-PL"/>
        </w:rPr>
        <w:t xml:space="preserve">do </w:t>
      </w:r>
      <w:r w:rsidRPr="0061387E">
        <w:rPr>
          <w:rFonts w:ascii="Times New Roman" w:hAnsi="Times New Roman" w:cs="Times New Roman"/>
          <w:sz w:val="28"/>
          <w:szCs w:val="28"/>
          <w:lang w:val="pl-PL"/>
        </w:rPr>
        <w:t>wyrażania opinii - 26%</w:t>
      </w:r>
      <w:r w:rsidRPr="0061387E">
        <w:rPr>
          <w:rFonts w:ascii="Times New Roman" w:hAnsi="Times New Roman" w:cs="Times New Roman"/>
          <w:spacing w:val="13"/>
          <w:sz w:val="28"/>
          <w:szCs w:val="28"/>
          <w:lang w:val="pl-PL"/>
        </w:rPr>
        <w:t xml:space="preserve"> </w:t>
      </w:r>
      <w:r w:rsidRPr="0061387E">
        <w:rPr>
          <w:rFonts w:ascii="Times New Roman" w:hAnsi="Times New Roman" w:cs="Times New Roman"/>
          <w:sz w:val="28"/>
          <w:szCs w:val="28"/>
          <w:lang w:val="pl-PL"/>
        </w:rPr>
        <w:t>wskazań,</w:t>
      </w:r>
    </w:p>
    <w:p w:rsidR="00CF1A93" w:rsidRPr="0061387E" w:rsidRDefault="00CF1A93" w:rsidP="0061387E">
      <w:pPr>
        <w:pStyle w:val="Akapitzlist"/>
        <w:numPr>
          <w:ilvl w:val="0"/>
          <w:numId w:val="1"/>
        </w:numPr>
        <w:tabs>
          <w:tab w:val="left" w:pos="1243"/>
        </w:tabs>
        <w:spacing w:before="122" w:line="276" w:lineRule="auto"/>
        <w:ind w:right="133"/>
        <w:jc w:val="both"/>
        <w:rPr>
          <w:rFonts w:ascii="Times New Roman" w:eastAsia="Times New Roman" w:hAnsi="Times New Roman" w:cs="Times New Roman"/>
          <w:sz w:val="28"/>
          <w:szCs w:val="28"/>
        </w:rPr>
      </w:pPr>
      <w:proofErr w:type="spellStart"/>
      <w:r w:rsidRPr="0061387E">
        <w:rPr>
          <w:rFonts w:ascii="Times New Roman" w:hAnsi="Times New Roman" w:cs="Times New Roman"/>
          <w:sz w:val="28"/>
          <w:szCs w:val="28"/>
        </w:rPr>
        <w:t>przestrzeganie</w:t>
      </w:r>
      <w:proofErr w:type="spellEnd"/>
      <w:r w:rsidRPr="0061387E">
        <w:rPr>
          <w:rFonts w:ascii="Times New Roman" w:hAnsi="Times New Roman" w:cs="Times New Roman"/>
          <w:sz w:val="28"/>
          <w:szCs w:val="28"/>
        </w:rPr>
        <w:t xml:space="preserve"> </w:t>
      </w:r>
      <w:proofErr w:type="spellStart"/>
      <w:r w:rsidRPr="0061387E">
        <w:rPr>
          <w:rFonts w:ascii="Times New Roman" w:hAnsi="Times New Roman" w:cs="Times New Roman"/>
          <w:sz w:val="28"/>
          <w:szCs w:val="28"/>
        </w:rPr>
        <w:t>zasad</w:t>
      </w:r>
      <w:proofErr w:type="spellEnd"/>
      <w:r w:rsidRPr="0061387E">
        <w:rPr>
          <w:rFonts w:ascii="Times New Roman" w:hAnsi="Times New Roman" w:cs="Times New Roman"/>
          <w:sz w:val="28"/>
          <w:szCs w:val="28"/>
        </w:rPr>
        <w:t xml:space="preserve"> </w:t>
      </w:r>
      <w:proofErr w:type="spellStart"/>
      <w:r w:rsidRPr="0061387E">
        <w:rPr>
          <w:rFonts w:ascii="Times New Roman" w:hAnsi="Times New Roman" w:cs="Times New Roman"/>
          <w:sz w:val="28"/>
          <w:szCs w:val="28"/>
        </w:rPr>
        <w:t>oceniania</w:t>
      </w:r>
      <w:proofErr w:type="spellEnd"/>
      <w:r w:rsidRPr="0061387E">
        <w:rPr>
          <w:rFonts w:ascii="Times New Roman" w:hAnsi="Times New Roman" w:cs="Times New Roman"/>
          <w:sz w:val="28"/>
          <w:szCs w:val="28"/>
        </w:rPr>
        <w:t xml:space="preserve"> - 26%</w:t>
      </w:r>
      <w:r w:rsidRPr="0061387E">
        <w:rPr>
          <w:rFonts w:ascii="Times New Roman" w:hAnsi="Times New Roman" w:cs="Times New Roman"/>
          <w:spacing w:val="-2"/>
          <w:sz w:val="28"/>
          <w:szCs w:val="28"/>
        </w:rPr>
        <w:t xml:space="preserve"> </w:t>
      </w:r>
      <w:proofErr w:type="spellStart"/>
      <w:r w:rsidRPr="0061387E">
        <w:rPr>
          <w:rFonts w:ascii="Times New Roman" w:hAnsi="Times New Roman" w:cs="Times New Roman"/>
          <w:sz w:val="28"/>
          <w:szCs w:val="28"/>
        </w:rPr>
        <w:t>odpowiedzi</w:t>
      </w:r>
      <w:proofErr w:type="spellEnd"/>
      <w:r w:rsidRPr="0061387E">
        <w:rPr>
          <w:rFonts w:ascii="Times New Roman" w:hAnsi="Times New Roman" w:cs="Times New Roman"/>
          <w:sz w:val="28"/>
          <w:szCs w:val="28"/>
        </w:rPr>
        <w:t>,</w:t>
      </w:r>
    </w:p>
    <w:p w:rsidR="00CF1A93" w:rsidRPr="0061387E" w:rsidRDefault="00CF1A93" w:rsidP="0061387E">
      <w:pPr>
        <w:pStyle w:val="Akapitzlist"/>
        <w:numPr>
          <w:ilvl w:val="0"/>
          <w:numId w:val="1"/>
        </w:numPr>
        <w:tabs>
          <w:tab w:val="left" w:pos="1243"/>
        </w:tabs>
        <w:spacing w:before="122" w:line="276" w:lineRule="auto"/>
        <w:ind w:right="133"/>
        <w:jc w:val="both"/>
        <w:rPr>
          <w:rFonts w:ascii="Times New Roman" w:eastAsia="Times New Roman" w:hAnsi="Times New Roman" w:cs="Times New Roman"/>
          <w:sz w:val="28"/>
          <w:szCs w:val="28"/>
        </w:rPr>
      </w:pPr>
      <w:proofErr w:type="spellStart"/>
      <w:r w:rsidRPr="0061387E">
        <w:rPr>
          <w:rFonts w:ascii="Times New Roman" w:hAnsi="Times New Roman" w:cs="Times New Roman"/>
          <w:sz w:val="28"/>
          <w:szCs w:val="28"/>
        </w:rPr>
        <w:t>prawo</w:t>
      </w:r>
      <w:proofErr w:type="spellEnd"/>
      <w:r w:rsidRPr="0061387E">
        <w:rPr>
          <w:rFonts w:ascii="Times New Roman" w:hAnsi="Times New Roman" w:cs="Times New Roman"/>
          <w:sz w:val="28"/>
          <w:szCs w:val="28"/>
        </w:rPr>
        <w:t xml:space="preserve"> </w:t>
      </w:r>
      <w:r w:rsidRPr="0061387E">
        <w:rPr>
          <w:rFonts w:ascii="Times New Roman" w:hAnsi="Times New Roman" w:cs="Times New Roman"/>
          <w:spacing w:val="-3"/>
          <w:sz w:val="28"/>
          <w:szCs w:val="28"/>
        </w:rPr>
        <w:t xml:space="preserve">do </w:t>
      </w:r>
      <w:proofErr w:type="spellStart"/>
      <w:r w:rsidRPr="0061387E">
        <w:rPr>
          <w:rFonts w:ascii="Times New Roman" w:hAnsi="Times New Roman" w:cs="Times New Roman"/>
          <w:sz w:val="28"/>
          <w:szCs w:val="28"/>
        </w:rPr>
        <w:t>nauki</w:t>
      </w:r>
      <w:proofErr w:type="spellEnd"/>
      <w:r w:rsidRPr="0061387E">
        <w:rPr>
          <w:rFonts w:ascii="Times New Roman" w:hAnsi="Times New Roman" w:cs="Times New Roman"/>
          <w:sz w:val="28"/>
          <w:szCs w:val="28"/>
        </w:rPr>
        <w:t xml:space="preserve"> - 48%</w:t>
      </w:r>
      <w:r w:rsidRPr="0061387E">
        <w:rPr>
          <w:rFonts w:ascii="Times New Roman" w:hAnsi="Times New Roman" w:cs="Times New Roman"/>
          <w:spacing w:val="8"/>
          <w:sz w:val="28"/>
          <w:szCs w:val="28"/>
        </w:rPr>
        <w:t xml:space="preserve"> </w:t>
      </w:r>
      <w:proofErr w:type="spellStart"/>
      <w:r w:rsidRPr="0061387E">
        <w:rPr>
          <w:rFonts w:ascii="Times New Roman" w:hAnsi="Times New Roman" w:cs="Times New Roman"/>
          <w:sz w:val="28"/>
          <w:szCs w:val="28"/>
        </w:rPr>
        <w:t>wskazań</w:t>
      </w:r>
      <w:proofErr w:type="spellEnd"/>
      <w:r w:rsidRPr="0061387E">
        <w:rPr>
          <w:rFonts w:ascii="Times New Roman" w:hAnsi="Times New Roman" w:cs="Times New Roman"/>
          <w:sz w:val="28"/>
          <w:szCs w:val="28"/>
        </w:rPr>
        <w:t>,</w:t>
      </w:r>
    </w:p>
    <w:p w:rsidR="00CF1A93" w:rsidRPr="0061387E" w:rsidRDefault="00CF1A93" w:rsidP="0061387E">
      <w:pPr>
        <w:pStyle w:val="Akapitzlist"/>
        <w:numPr>
          <w:ilvl w:val="0"/>
          <w:numId w:val="1"/>
        </w:numPr>
        <w:tabs>
          <w:tab w:val="left" w:pos="1243"/>
        </w:tabs>
        <w:spacing w:before="122" w:line="276" w:lineRule="auto"/>
        <w:ind w:right="133"/>
        <w:jc w:val="both"/>
        <w:rPr>
          <w:rFonts w:ascii="Times New Roman" w:eastAsia="Times New Roman" w:hAnsi="Times New Roman" w:cs="Times New Roman"/>
          <w:sz w:val="28"/>
          <w:szCs w:val="28"/>
          <w:lang w:val="pl-PL"/>
        </w:rPr>
      </w:pPr>
      <w:r w:rsidRPr="0061387E">
        <w:rPr>
          <w:rFonts w:ascii="Times New Roman" w:hAnsi="Times New Roman" w:cs="Times New Roman"/>
          <w:sz w:val="28"/>
          <w:szCs w:val="28"/>
          <w:lang w:val="pl-PL"/>
        </w:rPr>
        <w:t xml:space="preserve">prawo </w:t>
      </w:r>
      <w:r w:rsidRPr="0061387E">
        <w:rPr>
          <w:rFonts w:ascii="Times New Roman" w:hAnsi="Times New Roman" w:cs="Times New Roman"/>
          <w:spacing w:val="-3"/>
          <w:sz w:val="28"/>
          <w:szCs w:val="28"/>
          <w:lang w:val="pl-PL"/>
        </w:rPr>
        <w:t xml:space="preserve">do </w:t>
      </w:r>
      <w:r w:rsidRPr="0061387E">
        <w:rPr>
          <w:rFonts w:ascii="Times New Roman" w:hAnsi="Times New Roman" w:cs="Times New Roman"/>
          <w:sz w:val="28"/>
          <w:szCs w:val="28"/>
          <w:lang w:val="pl-PL"/>
        </w:rPr>
        <w:t>korzystania z zasobów i pomieszczeń szkoły - 4%</w:t>
      </w:r>
      <w:r w:rsidRPr="0061387E">
        <w:rPr>
          <w:rFonts w:ascii="Times New Roman" w:hAnsi="Times New Roman" w:cs="Times New Roman"/>
          <w:spacing w:val="-4"/>
          <w:sz w:val="28"/>
          <w:szCs w:val="28"/>
          <w:lang w:val="pl-PL"/>
        </w:rPr>
        <w:t xml:space="preserve"> </w:t>
      </w:r>
      <w:r w:rsidRPr="0061387E">
        <w:rPr>
          <w:rFonts w:ascii="Times New Roman" w:hAnsi="Times New Roman" w:cs="Times New Roman"/>
          <w:sz w:val="28"/>
          <w:szCs w:val="28"/>
          <w:lang w:val="pl-PL"/>
        </w:rPr>
        <w:t>wskazań,</w:t>
      </w:r>
    </w:p>
    <w:p w:rsidR="00CF1A93" w:rsidRPr="0061387E" w:rsidRDefault="00CF1A93" w:rsidP="0061387E">
      <w:pPr>
        <w:pStyle w:val="Akapitzlist"/>
        <w:numPr>
          <w:ilvl w:val="0"/>
          <w:numId w:val="1"/>
        </w:numPr>
        <w:tabs>
          <w:tab w:val="left" w:pos="1243"/>
        </w:tabs>
        <w:spacing w:before="122" w:line="276" w:lineRule="auto"/>
        <w:ind w:right="133"/>
        <w:jc w:val="both"/>
        <w:rPr>
          <w:rFonts w:ascii="Times New Roman" w:eastAsia="Times New Roman" w:hAnsi="Times New Roman" w:cs="Times New Roman"/>
          <w:sz w:val="28"/>
          <w:szCs w:val="28"/>
          <w:lang w:val="pl-PL"/>
        </w:rPr>
      </w:pPr>
      <w:r w:rsidRPr="0061387E">
        <w:rPr>
          <w:rFonts w:ascii="Times New Roman" w:hAnsi="Times New Roman" w:cs="Times New Roman"/>
          <w:sz w:val="28"/>
          <w:szCs w:val="28"/>
          <w:lang w:val="pl-PL"/>
        </w:rPr>
        <w:t xml:space="preserve">prawo </w:t>
      </w:r>
      <w:r w:rsidRPr="0061387E">
        <w:rPr>
          <w:rFonts w:ascii="Times New Roman" w:hAnsi="Times New Roman" w:cs="Times New Roman"/>
          <w:spacing w:val="-3"/>
          <w:sz w:val="28"/>
          <w:szCs w:val="28"/>
          <w:lang w:val="pl-PL"/>
        </w:rPr>
        <w:t xml:space="preserve">do </w:t>
      </w:r>
      <w:r w:rsidRPr="0061387E">
        <w:rPr>
          <w:rFonts w:ascii="Times New Roman" w:hAnsi="Times New Roman" w:cs="Times New Roman"/>
          <w:sz w:val="28"/>
          <w:szCs w:val="28"/>
          <w:lang w:val="pl-PL"/>
        </w:rPr>
        <w:t xml:space="preserve">godności – 26% odpowiedzi, </w:t>
      </w:r>
    </w:p>
    <w:p w:rsidR="00CF1A93" w:rsidRPr="0061387E" w:rsidRDefault="00CF1A93" w:rsidP="0061387E">
      <w:pPr>
        <w:pStyle w:val="Akapitzlist"/>
        <w:numPr>
          <w:ilvl w:val="0"/>
          <w:numId w:val="1"/>
        </w:numPr>
        <w:tabs>
          <w:tab w:val="left" w:pos="1243"/>
        </w:tabs>
        <w:spacing w:before="5" w:line="276" w:lineRule="auto"/>
        <w:ind w:right="133"/>
        <w:jc w:val="both"/>
        <w:rPr>
          <w:rFonts w:ascii="Times New Roman" w:eastAsia="Times New Roman" w:hAnsi="Times New Roman" w:cs="Times New Roman"/>
          <w:sz w:val="28"/>
          <w:szCs w:val="28"/>
          <w:lang w:val="pl-PL"/>
        </w:rPr>
      </w:pPr>
      <w:r w:rsidRPr="0061387E">
        <w:rPr>
          <w:rFonts w:ascii="Times New Roman" w:hAnsi="Times New Roman" w:cs="Times New Roman"/>
          <w:sz w:val="28"/>
          <w:szCs w:val="28"/>
          <w:lang w:val="pl-PL"/>
        </w:rPr>
        <w:t xml:space="preserve">prawo </w:t>
      </w:r>
      <w:r w:rsidRPr="0061387E">
        <w:rPr>
          <w:rFonts w:ascii="Times New Roman" w:hAnsi="Times New Roman" w:cs="Times New Roman"/>
          <w:spacing w:val="-3"/>
          <w:sz w:val="28"/>
          <w:szCs w:val="28"/>
          <w:lang w:val="pl-PL"/>
        </w:rPr>
        <w:t xml:space="preserve">do </w:t>
      </w:r>
      <w:r w:rsidRPr="0061387E">
        <w:rPr>
          <w:rFonts w:ascii="Times New Roman" w:hAnsi="Times New Roman" w:cs="Times New Roman"/>
          <w:sz w:val="28"/>
          <w:szCs w:val="28"/>
          <w:lang w:val="pl-PL"/>
        </w:rPr>
        <w:t>zakwestionowania oceny - 8%</w:t>
      </w:r>
      <w:r w:rsidRPr="0061387E">
        <w:rPr>
          <w:rFonts w:ascii="Times New Roman" w:hAnsi="Times New Roman" w:cs="Times New Roman"/>
          <w:spacing w:val="10"/>
          <w:sz w:val="28"/>
          <w:szCs w:val="28"/>
          <w:lang w:val="pl-PL"/>
        </w:rPr>
        <w:t xml:space="preserve"> </w:t>
      </w:r>
      <w:r w:rsidRPr="0061387E">
        <w:rPr>
          <w:rFonts w:ascii="Times New Roman" w:hAnsi="Times New Roman" w:cs="Times New Roman"/>
          <w:sz w:val="28"/>
          <w:szCs w:val="28"/>
          <w:lang w:val="pl-PL"/>
        </w:rPr>
        <w:t>odpowiedzi,</w:t>
      </w:r>
    </w:p>
    <w:p w:rsidR="00CF1A93" w:rsidRPr="0061387E" w:rsidRDefault="00CF1A93" w:rsidP="0061387E">
      <w:pPr>
        <w:pStyle w:val="Akapitzlist"/>
        <w:numPr>
          <w:ilvl w:val="0"/>
          <w:numId w:val="1"/>
        </w:numPr>
        <w:tabs>
          <w:tab w:val="left" w:pos="1243"/>
        </w:tabs>
        <w:spacing w:before="122" w:line="276" w:lineRule="auto"/>
        <w:ind w:right="133"/>
        <w:jc w:val="both"/>
        <w:rPr>
          <w:rFonts w:ascii="Times New Roman" w:eastAsia="Times New Roman" w:hAnsi="Times New Roman" w:cs="Times New Roman"/>
          <w:sz w:val="28"/>
          <w:szCs w:val="28"/>
          <w:lang w:val="pl-PL"/>
        </w:rPr>
      </w:pPr>
      <w:r w:rsidRPr="0061387E">
        <w:rPr>
          <w:rFonts w:ascii="Times New Roman" w:hAnsi="Times New Roman" w:cs="Times New Roman"/>
          <w:sz w:val="28"/>
          <w:szCs w:val="28"/>
          <w:lang w:val="pl-PL"/>
        </w:rPr>
        <w:t xml:space="preserve">prawo </w:t>
      </w:r>
      <w:r w:rsidRPr="0061387E">
        <w:rPr>
          <w:rFonts w:ascii="Times New Roman" w:hAnsi="Times New Roman" w:cs="Times New Roman"/>
          <w:spacing w:val="-3"/>
          <w:sz w:val="28"/>
          <w:szCs w:val="28"/>
          <w:lang w:val="pl-PL"/>
        </w:rPr>
        <w:t xml:space="preserve">do </w:t>
      </w:r>
      <w:r w:rsidRPr="0061387E">
        <w:rPr>
          <w:rFonts w:ascii="Times New Roman" w:hAnsi="Times New Roman" w:cs="Times New Roman"/>
          <w:sz w:val="28"/>
          <w:szCs w:val="28"/>
          <w:lang w:val="pl-PL"/>
        </w:rPr>
        <w:t xml:space="preserve">odpoczynku – 8% wskazań, </w:t>
      </w:r>
    </w:p>
    <w:p w:rsidR="00CF1A93" w:rsidRPr="0061387E" w:rsidRDefault="00CF1A93" w:rsidP="0061387E">
      <w:pPr>
        <w:pStyle w:val="Akapitzlist"/>
        <w:numPr>
          <w:ilvl w:val="0"/>
          <w:numId w:val="1"/>
        </w:numPr>
        <w:tabs>
          <w:tab w:val="left" w:pos="1243"/>
        </w:tabs>
        <w:spacing w:before="122" w:line="276" w:lineRule="auto"/>
        <w:ind w:right="133"/>
        <w:jc w:val="both"/>
        <w:rPr>
          <w:rFonts w:ascii="Times New Roman" w:eastAsia="Times New Roman" w:hAnsi="Times New Roman" w:cs="Times New Roman"/>
          <w:sz w:val="28"/>
          <w:szCs w:val="28"/>
          <w:lang w:val="pl-PL"/>
        </w:rPr>
      </w:pPr>
      <w:r w:rsidRPr="0061387E">
        <w:rPr>
          <w:rFonts w:ascii="Times New Roman" w:hAnsi="Times New Roman" w:cs="Times New Roman"/>
          <w:sz w:val="28"/>
          <w:szCs w:val="28"/>
          <w:lang w:val="pl-PL"/>
        </w:rPr>
        <w:t>prawo do pomocy nauczyciela i prawo do rozwoju - po 22%</w:t>
      </w:r>
      <w:r w:rsidRPr="0061387E">
        <w:rPr>
          <w:rFonts w:ascii="Times New Roman" w:hAnsi="Times New Roman" w:cs="Times New Roman"/>
          <w:spacing w:val="7"/>
          <w:sz w:val="28"/>
          <w:szCs w:val="28"/>
          <w:lang w:val="pl-PL"/>
        </w:rPr>
        <w:t xml:space="preserve"> </w:t>
      </w:r>
      <w:r w:rsidRPr="0061387E">
        <w:rPr>
          <w:rFonts w:ascii="Times New Roman" w:hAnsi="Times New Roman" w:cs="Times New Roman"/>
          <w:sz w:val="28"/>
          <w:szCs w:val="28"/>
          <w:lang w:val="pl-PL"/>
        </w:rPr>
        <w:t>wskazań,</w:t>
      </w:r>
    </w:p>
    <w:p w:rsidR="00CF1A93" w:rsidRPr="0061387E" w:rsidRDefault="00CF1A93" w:rsidP="0061387E">
      <w:pPr>
        <w:pStyle w:val="Akapitzlist"/>
        <w:numPr>
          <w:ilvl w:val="0"/>
          <w:numId w:val="1"/>
        </w:numPr>
        <w:tabs>
          <w:tab w:val="left" w:pos="1243"/>
        </w:tabs>
        <w:spacing w:before="122" w:line="276" w:lineRule="auto"/>
        <w:ind w:right="133"/>
        <w:jc w:val="both"/>
        <w:rPr>
          <w:rFonts w:ascii="Times New Roman" w:eastAsia="Times New Roman" w:hAnsi="Times New Roman" w:cs="Times New Roman"/>
          <w:sz w:val="28"/>
          <w:szCs w:val="28"/>
          <w:lang w:val="pl-PL"/>
        </w:rPr>
      </w:pPr>
      <w:r w:rsidRPr="0061387E">
        <w:rPr>
          <w:rFonts w:ascii="Times New Roman" w:hAnsi="Times New Roman" w:cs="Times New Roman"/>
          <w:sz w:val="28"/>
          <w:szCs w:val="28"/>
          <w:lang w:val="pl-PL"/>
        </w:rPr>
        <w:t>prawo do bezpieczeństwa – 37% odpowiedzi</w:t>
      </w:r>
    </w:p>
    <w:p w:rsidR="00CF1A93" w:rsidRPr="0061387E" w:rsidRDefault="00CF1A93" w:rsidP="0061387E">
      <w:pPr>
        <w:pStyle w:val="Akapitzlist"/>
        <w:numPr>
          <w:ilvl w:val="0"/>
          <w:numId w:val="1"/>
        </w:numPr>
        <w:tabs>
          <w:tab w:val="left" w:pos="1243"/>
        </w:tabs>
        <w:spacing w:before="122" w:line="276" w:lineRule="auto"/>
        <w:ind w:right="133"/>
        <w:jc w:val="both"/>
        <w:rPr>
          <w:rFonts w:ascii="Times New Roman" w:eastAsia="Times New Roman" w:hAnsi="Times New Roman" w:cs="Times New Roman"/>
          <w:sz w:val="28"/>
          <w:szCs w:val="28"/>
          <w:lang w:val="pl-PL"/>
        </w:rPr>
      </w:pPr>
      <w:r w:rsidRPr="0061387E">
        <w:rPr>
          <w:rFonts w:ascii="Times New Roman" w:hAnsi="Times New Roman" w:cs="Times New Roman"/>
          <w:sz w:val="28"/>
          <w:szCs w:val="28"/>
          <w:lang w:val="pl-PL"/>
        </w:rPr>
        <w:t>prawo do poprawiania ocen – 18% odpowiedzi</w:t>
      </w:r>
    </w:p>
    <w:p w:rsidR="00CF1A93" w:rsidRPr="0061387E" w:rsidRDefault="00CF1A93" w:rsidP="0061387E">
      <w:pPr>
        <w:pStyle w:val="Akapitzlist"/>
        <w:numPr>
          <w:ilvl w:val="0"/>
          <w:numId w:val="1"/>
        </w:numPr>
        <w:tabs>
          <w:tab w:val="left" w:pos="1243"/>
        </w:tabs>
        <w:spacing w:before="122" w:line="276" w:lineRule="auto"/>
        <w:ind w:right="133"/>
        <w:jc w:val="both"/>
        <w:rPr>
          <w:rFonts w:ascii="Times New Roman" w:eastAsia="Times New Roman" w:hAnsi="Times New Roman" w:cs="Times New Roman"/>
          <w:sz w:val="28"/>
          <w:szCs w:val="28"/>
          <w:lang w:val="pl-PL"/>
        </w:rPr>
      </w:pPr>
      <w:r w:rsidRPr="0061387E">
        <w:rPr>
          <w:rFonts w:ascii="Times New Roman" w:hAnsi="Times New Roman" w:cs="Times New Roman"/>
          <w:sz w:val="28"/>
          <w:szCs w:val="28"/>
          <w:lang w:val="pl-PL"/>
        </w:rPr>
        <w:t xml:space="preserve">prawo do równego traktowania – 44% wskazań. </w:t>
      </w:r>
    </w:p>
    <w:p w:rsidR="00CF1A93" w:rsidRPr="0061387E" w:rsidRDefault="00CF1A93" w:rsidP="0061387E">
      <w:pPr>
        <w:tabs>
          <w:tab w:val="left" w:pos="1243"/>
        </w:tabs>
        <w:spacing w:before="122"/>
        <w:ind w:right="133"/>
        <w:jc w:val="both"/>
        <w:rPr>
          <w:rFonts w:ascii="Times New Roman" w:eastAsia="Times New Roman" w:hAnsi="Times New Roman" w:cs="Times New Roman"/>
          <w:sz w:val="28"/>
          <w:szCs w:val="28"/>
        </w:rPr>
      </w:pPr>
    </w:p>
    <w:p w:rsidR="00E41A80" w:rsidRDefault="0061387E" w:rsidP="0061387E">
      <w:pPr>
        <w:tabs>
          <w:tab w:val="left" w:pos="1243"/>
        </w:tabs>
        <w:spacing w:before="122"/>
        <w:ind w:right="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CF1A93" w:rsidRPr="0061387E">
        <w:rPr>
          <w:rFonts w:ascii="Times New Roman" w:eastAsia="Times New Roman" w:hAnsi="Times New Roman" w:cs="Times New Roman"/>
          <w:sz w:val="28"/>
          <w:szCs w:val="28"/>
        </w:rPr>
        <w:t xml:space="preserve">Na pytanie </w:t>
      </w:r>
      <w:r w:rsidR="00CF1A93" w:rsidRPr="0061387E">
        <w:rPr>
          <w:rFonts w:ascii="Times New Roman" w:eastAsia="Times New Roman" w:hAnsi="Times New Roman" w:cs="Times New Roman"/>
          <w:b/>
          <w:i/>
          <w:sz w:val="28"/>
          <w:szCs w:val="28"/>
        </w:rPr>
        <w:t xml:space="preserve">„Czy należałoby zmienić coś lub dopisać </w:t>
      </w:r>
      <w:r>
        <w:rPr>
          <w:rFonts w:ascii="Times New Roman" w:eastAsia="Times New Roman" w:hAnsi="Times New Roman" w:cs="Times New Roman"/>
          <w:b/>
          <w:i/>
          <w:sz w:val="28"/>
          <w:szCs w:val="28"/>
        </w:rPr>
        <w:br/>
      </w:r>
      <w:r w:rsidR="00CF1A93" w:rsidRPr="0061387E">
        <w:rPr>
          <w:rFonts w:ascii="Times New Roman" w:eastAsia="Times New Roman" w:hAnsi="Times New Roman" w:cs="Times New Roman"/>
          <w:b/>
          <w:i/>
          <w:sz w:val="28"/>
          <w:szCs w:val="28"/>
        </w:rPr>
        <w:t>w obowiązujących regulaminach szkolnych?”</w:t>
      </w:r>
      <w:r w:rsidR="00CF1A93" w:rsidRPr="0061387E">
        <w:rPr>
          <w:rFonts w:ascii="Times New Roman" w:eastAsia="Times New Roman" w:hAnsi="Times New Roman" w:cs="Times New Roman"/>
          <w:sz w:val="28"/>
          <w:szCs w:val="28"/>
        </w:rPr>
        <w:t xml:space="preserve">  87% badanych odpowiedziało, że nie , natomiast 13% udzieliło odpowiedzi na tak. </w:t>
      </w:r>
    </w:p>
    <w:p w:rsidR="00E41A80" w:rsidRPr="0061387E" w:rsidRDefault="00E41A80" w:rsidP="0061387E">
      <w:pPr>
        <w:tabs>
          <w:tab w:val="left" w:pos="1243"/>
        </w:tabs>
        <w:spacing w:before="122"/>
        <w:ind w:right="133"/>
        <w:jc w:val="both"/>
        <w:rPr>
          <w:rFonts w:ascii="Times New Roman" w:eastAsia="Times New Roman" w:hAnsi="Times New Roman" w:cs="Times New Roman"/>
          <w:sz w:val="28"/>
          <w:szCs w:val="28"/>
        </w:rPr>
      </w:pPr>
      <w:r w:rsidRPr="00E41A80">
        <w:rPr>
          <w:rFonts w:ascii="Times New Roman" w:eastAsia="Times New Roman" w:hAnsi="Times New Roman" w:cs="Times New Roman"/>
          <w:sz w:val="28"/>
          <w:szCs w:val="28"/>
        </w:rPr>
        <w:drawing>
          <wp:inline distT="0" distB="0" distL="0" distR="0">
            <wp:extent cx="5763260" cy="2663889"/>
            <wp:effectExtent l="19050" t="0" r="27940" b="3111"/>
            <wp:docPr id="12"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F1A93" w:rsidRPr="0061387E" w:rsidRDefault="00CF1A93" w:rsidP="0061387E">
      <w:pPr>
        <w:tabs>
          <w:tab w:val="left" w:pos="1243"/>
        </w:tabs>
        <w:spacing w:before="122"/>
        <w:ind w:right="133"/>
        <w:jc w:val="both"/>
        <w:rPr>
          <w:rFonts w:ascii="Times New Roman" w:eastAsia="Times New Roman" w:hAnsi="Times New Roman" w:cs="Times New Roman"/>
          <w:sz w:val="28"/>
          <w:szCs w:val="28"/>
        </w:rPr>
      </w:pPr>
    </w:p>
    <w:p w:rsidR="00E41A80" w:rsidRDefault="0061387E" w:rsidP="0061387E">
      <w:pPr>
        <w:tabs>
          <w:tab w:val="left" w:pos="1243"/>
        </w:tabs>
        <w:spacing w:before="122"/>
        <w:ind w:right="133"/>
        <w:rPr>
          <w:rFonts w:ascii="Times New Roman" w:eastAsia="Times New Roman" w:hAnsi="Times New Roman" w:cs="Times New Roman"/>
          <w:b/>
          <w:i/>
          <w:sz w:val="28"/>
          <w:szCs w:val="28"/>
        </w:rPr>
      </w:pPr>
      <w:r>
        <w:rPr>
          <w:rFonts w:ascii="Times New Roman" w:eastAsia="Times New Roman" w:hAnsi="Times New Roman" w:cs="Times New Roman"/>
          <w:sz w:val="28"/>
          <w:szCs w:val="28"/>
        </w:rPr>
        <w:lastRenderedPageBreak/>
        <w:tab/>
      </w:r>
      <w:r w:rsidR="00CF1A93" w:rsidRPr="0061387E">
        <w:rPr>
          <w:rFonts w:ascii="Times New Roman" w:eastAsia="Times New Roman" w:hAnsi="Times New Roman" w:cs="Times New Roman"/>
          <w:sz w:val="28"/>
          <w:szCs w:val="28"/>
        </w:rPr>
        <w:t xml:space="preserve">100 %  ankietowanych rodziców odpowiedziało twierdząco na pytanie </w:t>
      </w:r>
      <w:r w:rsidR="00CF1A93" w:rsidRPr="0061387E">
        <w:rPr>
          <w:rFonts w:ascii="Times New Roman" w:eastAsia="Times New Roman" w:hAnsi="Times New Roman" w:cs="Times New Roman"/>
          <w:b/>
          <w:i/>
          <w:sz w:val="28"/>
          <w:szCs w:val="28"/>
        </w:rPr>
        <w:t>„Czy Pana/i  dziecko zna obowiązki szkolne?”</w:t>
      </w:r>
    </w:p>
    <w:p w:rsidR="00E41A80" w:rsidRPr="0061387E" w:rsidRDefault="00E41A80" w:rsidP="0061387E">
      <w:pPr>
        <w:tabs>
          <w:tab w:val="left" w:pos="1243"/>
        </w:tabs>
        <w:spacing w:before="122"/>
        <w:ind w:right="133"/>
        <w:rPr>
          <w:rFonts w:ascii="Times New Roman" w:eastAsia="Times New Roman" w:hAnsi="Times New Roman" w:cs="Times New Roman"/>
          <w:b/>
          <w:i/>
          <w:sz w:val="28"/>
          <w:szCs w:val="28"/>
        </w:rPr>
      </w:pPr>
      <w:r w:rsidRPr="00E41A80">
        <w:rPr>
          <w:rFonts w:ascii="Times New Roman" w:eastAsia="Times New Roman" w:hAnsi="Times New Roman" w:cs="Times New Roman"/>
          <w:b/>
          <w:i/>
          <w:sz w:val="28"/>
          <w:szCs w:val="28"/>
        </w:rPr>
        <w:drawing>
          <wp:inline distT="0" distB="0" distL="0" distR="0">
            <wp:extent cx="5760720" cy="2622767"/>
            <wp:effectExtent l="19050" t="0" r="11430" b="6133"/>
            <wp:docPr id="13"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F1A93" w:rsidRPr="0061387E" w:rsidRDefault="00CF1A93" w:rsidP="0061387E">
      <w:pPr>
        <w:tabs>
          <w:tab w:val="left" w:pos="1243"/>
        </w:tabs>
        <w:spacing w:before="122"/>
        <w:ind w:right="133"/>
        <w:rPr>
          <w:rFonts w:ascii="Times New Roman" w:eastAsia="Times New Roman" w:hAnsi="Times New Roman" w:cs="Times New Roman"/>
          <w:b/>
          <w:i/>
          <w:sz w:val="28"/>
          <w:szCs w:val="28"/>
        </w:rPr>
      </w:pPr>
    </w:p>
    <w:p w:rsidR="00CF1A93" w:rsidRDefault="0061387E" w:rsidP="0061387E">
      <w:pPr>
        <w:tabs>
          <w:tab w:val="left" w:pos="1243"/>
        </w:tabs>
        <w:spacing w:before="122"/>
        <w:ind w:right="133"/>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CF1A93" w:rsidRPr="0061387E">
        <w:rPr>
          <w:rFonts w:ascii="Times New Roman" w:eastAsia="Times New Roman" w:hAnsi="Times New Roman" w:cs="Times New Roman"/>
          <w:sz w:val="28"/>
          <w:szCs w:val="28"/>
        </w:rPr>
        <w:t xml:space="preserve">Natomiast na pytanie </w:t>
      </w:r>
      <w:r w:rsidR="00CF1A93" w:rsidRPr="0061387E">
        <w:rPr>
          <w:rFonts w:ascii="Times New Roman" w:eastAsia="Times New Roman" w:hAnsi="Times New Roman" w:cs="Times New Roman"/>
          <w:b/>
          <w:i/>
          <w:sz w:val="28"/>
          <w:szCs w:val="28"/>
        </w:rPr>
        <w:t xml:space="preserve">„Czy Pana/i dziecko wypełnia swoje obowiązki szkolne?” </w:t>
      </w:r>
      <w:r w:rsidR="00CF1A93" w:rsidRPr="0061387E">
        <w:rPr>
          <w:rFonts w:ascii="Times New Roman" w:eastAsia="Times New Roman" w:hAnsi="Times New Roman" w:cs="Times New Roman"/>
          <w:sz w:val="28"/>
          <w:szCs w:val="28"/>
        </w:rPr>
        <w:t>zdecydowanie tak odpowiedziało 48% ankietowanych,</w:t>
      </w:r>
      <w:r>
        <w:rPr>
          <w:rFonts w:ascii="Times New Roman" w:eastAsia="Times New Roman" w:hAnsi="Times New Roman" w:cs="Times New Roman"/>
          <w:sz w:val="28"/>
          <w:szCs w:val="28"/>
        </w:rPr>
        <w:br/>
      </w:r>
      <w:r w:rsidR="00CF1A93" w:rsidRPr="0061387E">
        <w:rPr>
          <w:rFonts w:ascii="Times New Roman" w:eastAsia="Times New Roman" w:hAnsi="Times New Roman" w:cs="Times New Roman"/>
          <w:sz w:val="28"/>
          <w:szCs w:val="28"/>
        </w:rPr>
        <w:t xml:space="preserve"> a raczej tak 52%. </w:t>
      </w:r>
    </w:p>
    <w:p w:rsidR="00E41A80" w:rsidRPr="0061387E" w:rsidRDefault="00E41A80" w:rsidP="0061387E">
      <w:pPr>
        <w:tabs>
          <w:tab w:val="left" w:pos="1243"/>
        </w:tabs>
        <w:spacing w:before="122"/>
        <w:ind w:right="133"/>
        <w:rPr>
          <w:rFonts w:ascii="Times New Roman" w:eastAsia="Times New Roman" w:hAnsi="Times New Roman" w:cs="Times New Roman"/>
          <w:sz w:val="28"/>
          <w:szCs w:val="28"/>
        </w:rPr>
      </w:pPr>
      <w:r w:rsidRPr="00E41A80">
        <w:rPr>
          <w:rFonts w:ascii="Times New Roman" w:eastAsia="Times New Roman" w:hAnsi="Times New Roman" w:cs="Times New Roman"/>
          <w:sz w:val="28"/>
          <w:szCs w:val="28"/>
        </w:rPr>
        <w:drawing>
          <wp:inline distT="0" distB="0" distL="0" distR="0">
            <wp:extent cx="5763260" cy="2777358"/>
            <wp:effectExtent l="19050" t="0" r="27940" b="3942"/>
            <wp:docPr id="14"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F1A93" w:rsidRPr="0061387E" w:rsidRDefault="00CF1A93" w:rsidP="0061387E">
      <w:pPr>
        <w:tabs>
          <w:tab w:val="left" w:pos="1243"/>
        </w:tabs>
        <w:spacing w:before="122"/>
        <w:ind w:right="133"/>
        <w:rPr>
          <w:rFonts w:ascii="Times New Roman" w:eastAsia="Times New Roman" w:hAnsi="Times New Roman" w:cs="Times New Roman"/>
          <w:sz w:val="28"/>
          <w:szCs w:val="28"/>
        </w:rPr>
      </w:pPr>
    </w:p>
    <w:p w:rsidR="00CF1A93" w:rsidRPr="0061387E" w:rsidRDefault="00CF1A93" w:rsidP="0061387E">
      <w:pPr>
        <w:tabs>
          <w:tab w:val="left" w:pos="1243"/>
        </w:tabs>
        <w:spacing w:before="122"/>
        <w:ind w:right="133"/>
        <w:rPr>
          <w:rFonts w:ascii="Times New Roman" w:eastAsia="Times New Roman" w:hAnsi="Times New Roman" w:cs="Times New Roman"/>
          <w:sz w:val="28"/>
          <w:szCs w:val="28"/>
        </w:rPr>
      </w:pPr>
    </w:p>
    <w:p w:rsidR="00CF1A93" w:rsidRPr="0061387E" w:rsidRDefault="0061387E" w:rsidP="0061387E">
      <w:pPr>
        <w:tabs>
          <w:tab w:val="left" w:pos="1243"/>
        </w:tabs>
        <w:spacing w:before="122"/>
        <w:ind w:right="13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CF1A93" w:rsidRPr="0061387E">
        <w:rPr>
          <w:rFonts w:ascii="Times New Roman" w:eastAsia="Times New Roman" w:hAnsi="Times New Roman" w:cs="Times New Roman"/>
          <w:sz w:val="28"/>
          <w:szCs w:val="28"/>
        </w:rPr>
        <w:t xml:space="preserve">W dalszej części prowadzonych badań rodzice odpowiadali na pytanie </w:t>
      </w:r>
      <w:r w:rsidR="00CF1A93" w:rsidRPr="0061387E">
        <w:rPr>
          <w:rFonts w:ascii="Times New Roman" w:eastAsia="Times New Roman" w:hAnsi="Times New Roman" w:cs="Times New Roman"/>
          <w:b/>
          <w:i/>
          <w:sz w:val="28"/>
          <w:szCs w:val="28"/>
        </w:rPr>
        <w:t xml:space="preserve">„Jakie konsekwencje ponosi Pana/i dziecko za niewywiązywanie się </w:t>
      </w:r>
      <w:r w:rsidR="00504611">
        <w:rPr>
          <w:rFonts w:ascii="Times New Roman" w:eastAsia="Times New Roman" w:hAnsi="Times New Roman" w:cs="Times New Roman"/>
          <w:b/>
          <w:i/>
          <w:sz w:val="28"/>
          <w:szCs w:val="28"/>
        </w:rPr>
        <w:br/>
      </w:r>
      <w:r w:rsidR="00CF1A93" w:rsidRPr="0061387E">
        <w:rPr>
          <w:rFonts w:ascii="Times New Roman" w:eastAsia="Times New Roman" w:hAnsi="Times New Roman" w:cs="Times New Roman"/>
          <w:b/>
          <w:i/>
          <w:sz w:val="28"/>
          <w:szCs w:val="28"/>
        </w:rPr>
        <w:t>z obowiązków szkolnych?” .</w:t>
      </w:r>
      <w:r w:rsidR="00CF1A93" w:rsidRPr="0061387E">
        <w:rPr>
          <w:rFonts w:ascii="Times New Roman" w:eastAsia="Times New Roman" w:hAnsi="Times New Roman" w:cs="Times New Roman"/>
          <w:sz w:val="28"/>
          <w:szCs w:val="28"/>
        </w:rPr>
        <w:t xml:space="preserve"> I  ankietowani wymienili:</w:t>
      </w:r>
    </w:p>
    <w:p w:rsidR="00CF1A93" w:rsidRPr="0061387E" w:rsidRDefault="00CF1A93" w:rsidP="0061387E">
      <w:pPr>
        <w:tabs>
          <w:tab w:val="left" w:pos="1243"/>
        </w:tabs>
        <w:spacing w:before="122"/>
        <w:ind w:right="133"/>
        <w:rPr>
          <w:rFonts w:ascii="Times New Roman" w:eastAsia="Times New Roman" w:hAnsi="Times New Roman" w:cs="Times New Roman"/>
          <w:sz w:val="28"/>
          <w:szCs w:val="28"/>
        </w:rPr>
      </w:pPr>
      <w:r w:rsidRPr="0061387E">
        <w:rPr>
          <w:rFonts w:ascii="Times New Roman" w:eastAsia="Times New Roman" w:hAnsi="Times New Roman" w:cs="Times New Roman"/>
          <w:sz w:val="28"/>
          <w:szCs w:val="28"/>
        </w:rPr>
        <w:t>- zakaz korzystania z rzeczy, na których im zależy</w:t>
      </w:r>
    </w:p>
    <w:p w:rsidR="00CF1A93" w:rsidRPr="0061387E" w:rsidRDefault="00CF1A93" w:rsidP="0061387E">
      <w:pPr>
        <w:tabs>
          <w:tab w:val="left" w:pos="1243"/>
        </w:tabs>
        <w:spacing w:before="122"/>
        <w:ind w:right="133"/>
        <w:rPr>
          <w:rFonts w:ascii="Times New Roman" w:eastAsia="Times New Roman" w:hAnsi="Times New Roman" w:cs="Times New Roman"/>
          <w:sz w:val="28"/>
          <w:szCs w:val="28"/>
        </w:rPr>
      </w:pPr>
      <w:r w:rsidRPr="0061387E">
        <w:rPr>
          <w:rFonts w:ascii="Times New Roman" w:eastAsia="Times New Roman" w:hAnsi="Times New Roman" w:cs="Times New Roman"/>
          <w:sz w:val="28"/>
          <w:szCs w:val="28"/>
        </w:rPr>
        <w:t xml:space="preserve">- ograniczony dostęp do multimediów, </w:t>
      </w:r>
    </w:p>
    <w:p w:rsidR="00CF1A93" w:rsidRPr="0061387E" w:rsidRDefault="00CF1A93" w:rsidP="0061387E">
      <w:pPr>
        <w:tabs>
          <w:tab w:val="left" w:pos="1243"/>
        </w:tabs>
        <w:spacing w:before="122"/>
        <w:ind w:right="133"/>
        <w:rPr>
          <w:rFonts w:ascii="Times New Roman" w:eastAsia="Times New Roman" w:hAnsi="Times New Roman" w:cs="Times New Roman"/>
          <w:sz w:val="28"/>
          <w:szCs w:val="28"/>
        </w:rPr>
      </w:pPr>
      <w:r w:rsidRPr="0061387E">
        <w:rPr>
          <w:rFonts w:ascii="Times New Roman" w:eastAsia="Times New Roman" w:hAnsi="Times New Roman" w:cs="Times New Roman"/>
          <w:sz w:val="28"/>
          <w:szCs w:val="28"/>
        </w:rPr>
        <w:t>- zakaz wychodzenia na dwór,  o</w:t>
      </w:r>
      <w:r w:rsidR="00504611">
        <w:rPr>
          <w:rFonts w:ascii="Times New Roman" w:eastAsia="Times New Roman" w:hAnsi="Times New Roman" w:cs="Times New Roman"/>
          <w:sz w:val="28"/>
          <w:szCs w:val="28"/>
        </w:rPr>
        <w:t>glą</w:t>
      </w:r>
      <w:r w:rsidRPr="0061387E">
        <w:rPr>
          <w:rFonts w:ascii="Times New Roman" w:eastAsia="Times New Roman" w:hAnsi="Times New Roman" w:cs="Times New Roman"/>
          <w:sz w:val="28"/>
          <w:szCs w:val="28"/>
        </w:rPr>
        <w:t xml:space="preserve">dania TV, gry na komputerze, korzystania </w:t>
      </w:r>
      <w:r w:rsidR="00504611">
        <w:rPr>
          <w:rFonts w:ascii="Times New Roman" w:eastAsia="Times New Roman" w:hAnsi="Times New Roman" w:cs="Times New Roman"/>
          <w:sz w:val="28"/>
          <w:szCs w:val="28"/>
        </w:rPr>
        <w:br/>
      </w:r>
      <w:r w:rsidRPr="0061387E">
        <w:rPr>
          <w:rFonts w:ascii="Times New Roman" w:eastAsia="Times New Roman" w:hAnsi="Times New Roman" w:cs="Times New Roman"/>
          <w:sz w:val="28"/>
          <w:szCs w:val="28"/>
        </w:rPr>
        <w:t>z telefonu</w:t>
      </w:r>
    </w:p>
    <w:p w:rsidR="00CF1A93" w:rsidRPr="0061387E" w:rsidRDefault="00CF1A93" w:rsidP="0061387E">
      <w:pPr>
        <w:tabs>
          <w:tab w:val="left" w:pos="1243"/>
        </w:tabs>
        <w:spacing w:before="122"/>
        <w:ind w:right="133"/>
        <w:rPr>
          <w:rFonts w:ascii="Times New Roman" w:eastAsia="Times New Roman" w:hAnsi="Times New Roman" w:cs="Times New Roman"/>
          <w:sz w:val="28"/>
          <w:szCs w:val="28"/>
        </w:rPr>
      </w:pPr>
      <w:r w:rsidRPr="0061387E">
        <w:rPr>
          <w:rFonts w:ascii="Times New Roman" w:eastAsia="Times New Roman" w:hAnsi="Times New Roman" w:cs="Times New Roman"/>
          <w:sz w:val="28"/>
          <w:szCs w:val="28"/>
        </w:rPr>
        <w:t>- nagana dyrektora, nagana na apelu</w:t>
      </w:r>
    </w:p>
    <w:p w:rsidR="00CF1A93" w:rsidRPr="0061387E" w:rsidRDefault="00CF1A93" w:rsidP="0061387E">
      <w:pPr>
        <w:tabs>
          <w:tab w:val="left" w:pos="1243"/>
        </w:tabs>
        <w:spacing w:before="122"/>
        <w:ind w:right="133"/>
        <w:rPr>
          <w:rFonts w:ascii="Times New Roman" w:eastAsia="Times New Roman" w:hAnsi="Times New Roman" w:cs="Times New Roman"/>
          <w:sz w:val="28"/>
          <w:szCs w:val="28"/>
        </w:rPr>
      </w:pPr>
      <w:r w:rsidRPr="0061387E">
        <w:rPr>
          <w:rFonts w:ascii="Times New Roman" w:eastAsia="Times New Roman" w:hAnsi="Times New Roman" w:cs="Times New Roman"/>
          <w:sz w:val="28"/>
          <w:szCs w:val="28"/>
        </w:rPr>
        <w:t>- zakaz udziału w wycieczkach szkolnych</w:t>
      </w:r>
    </w:p>
    <w:p w:rsidR="00CF1A93" w:rsidRPr="0061387E" w:rsidRDefault="00CF1A93" w:rsidP="0061387E">
      <w:pPr>
        <w:tabs>
          <w:tab w:val="left" w:pos="1243"/>
        </w:tabs>
        <w:spacing w:before="122"/>
        <w:ind w:right="133"/>
        <w:rPr>
          <w:rFonts w:ascii="Times New Roman" w:eastAsia="Times New Roman" w:hAnsi="Times New Roman" w:cs="Times New Roman"/>
          <w:sz w:val="28"/>
          <w:szCs w:val="28"/>
        </w:rPr>
      </w:pPr>
      <w:r w:rsidRPr="0061387E">
        <w:rPr>
          <w:rFonts w:ascii="Times New Roman" w:eastAsia="Times New Roman" w:hAnsi="Times New Roman" w:cs="Times New Roman"/>
          <w:sz w:val="28"/>
          <w:szCs w:val="28"/>
        </w:rPr>
        <w:t>- dodatkowe prace domowe.</w:t>
      </w:r>
    </w:p>
    <w:p w:rsidR="00CF1A93" w:rsidRPr="0061387E" w:rsidRDefault="00CF1A93" w:rsidP="0061387E">
      <w:pPr>
        <w:tabs>
          <w:tab w:val="left" w:pos="1243"/>
        </w:tabs>
        <w:spacing w:before="122"/>
        <w:ind w:right="133"/>
        <w:rPr>
          <w:rFonts w:ascii="Times New Roman" w:eastAsia="Times New Roman" w:hAnsi="Times New Roman" w:cs="Times New Roman"/>
          <w:sz w:val="28"/>
          <w:szCs w:val="28"/>
        </w:rPr>
      </w:pPr>
    </w:p>
    <w:p w:rsidR="00CF1A93" w:rsidRPr="0061387E" w:rsidRDefault="0061387E" w:rsidP="0061387E">
      <w:pPr>
        <w:tabs>
          <w:tab w:val="left" w:pos="1243"/>
        </w:tabs>
        <w:spacing w:before="122"/>
        <w:ind w:right="133"/>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CF1A93" w:rsidRPr="0061387E">
        <w:rPr>
          <w:rFonts w:ascii="Times New Roman" w:eastAsia="Times New Roman" w:hAnsi="Times New Roman" w:cs="Times New Roman"/>
          <w:sz w:val="28"/>
          <w:szCs w:val="28"/>
        </w:rPr>
        <w:t>Ostatnie zadanie badania polegało na wybraniu z wymienionych obowiązków ucznia tych,  które według rodziców są najważniejsze. I tak:</w:t>
      </w:r>
    </w:p>
    <w:p w:rsidR="00CF1A93" w:rsidRPr="0061387E" w:rsidRDefault="00CF1A93" w:rsidP="0061387E">
      <w:pPr>
        <w:tabs>
          <w:tab w:val="left" w:pos="1243"/>
        </w:tabs>
        <w:spacing w:before="122"/>
        <w:ind w:right="133"/>
        <w:rPr>
          <w:rFonts w:ascii="Times New Roman" w:eastAsia="Times New Roman" w:hAnsi="Times New Roman" w:cs="Times New Roman"/>
          <w:sz w:val="28"/>
          <w:szCs w:val="28"/>
        </w:rPr>
      </w:pPr>
      <w:r w:rsidRPr="0061387E">
        <w:rPr>
          <w:rFonts w:ascii="Times New Roman" w:eastAsia="Times New Roman" w:hAnsi="Times New Roman" w:cs="Times New Roman"/>
          <w:sz w:val="28"/>
          <w:szCs w:val="28"/>
        </w:rPr>
        <w:t>- systematyczna nauka – 88% wskazań</w:t>
      </w:r>
    </w:p>
    <w:p w:rsidR="00CF1A93" w:rsidRPr="0061387E" w:rsidRDefault="00CF1A93" w:rsidP="0061387E">
      <w:pPr>
        <w:tabs>
          <w:tab w:val="left" w:pos="1243"/>
        </w:tabs>
        <w:spacing w:before="122"/>
        <w:ind w:right="133"/>
        <w:rPr>
          <w:rFonts w:ascii="Times New Roman" w:eastAsia="Times New Roman" w:hAnsi="Times New Roman" w:cs="Times New Roman"/>
          <w:sz w:val="28"/>
          <w:szCs w:val="28"/>
        </w:rPr>
      </w:pPr>
      <w:r w:rsidRPr="0061387E">
        <w:rPr>
          <w:rFonts w:ascii="Times New Roman" w:eastAsia="Times New Roman" w:hAnsi="Times New Roman" w:cs="Times New Roman"/>
          <w:sz w:val="28"/>
          <w:szCs w:val="28"/>
        </w:rPr>
        <w:t>- kultura osobista – 30 % wskazań</w:t>
      </w:r>
    </w:p>
    <w:p w:rsidR="00CF1A93" w:rsidRPr="0061387E" w:rsidRDefault="00CF1A93" w:rsidP="0061387E">
      <w:pPr>
        <w:tabs>
          <w:tab w:val="left" w:pos="1243"/>
        </w:tabs>
        <w:spacing w:before="122"/>
        <w:ind w:right="133"/>
        <w:rPr>
          <w:rFonts w:ascii="Times New Roman" w:eastAsia="Times New Roman" w:hAnsi="Times New Roman" w:cs="Times New Roman"/>
          <w:sz w:val="28"/>
          <w:szCs w:val="28"/>
        </w:rPr>
      </w:pPr>
      <w:r w:rsidRPr="0061387E">
        <w:rPr>
          <w:rFonts w:ascii="Times New Roman" w:eastAsia="Times New Roman" w:hAnsi="Times New Roman" w:cs="Times New Roman"/>
          <w:sz w:val="28"/>
          <w:szCs w:val="28"/>
        </w:rPr>
        <w:t xml:space="preserve">- przestrzeganie regulaminu szkoły – 40% </w:t>
      </w:r>
    </w:p>
    <w:p w:rsidR="00CF1A93" w:rsidRPr="0061387E" w:rsidRDefault="00CF1A93" w:rsidP="0061387E">
      <w:pPr>
        <w:tabs>
          <w:tab w:val="left" w:pos="1243"/>
        </w:tabs>
        <w:spacing w:before="122"/>
        <w:ind w:right="133"/>
        <w:rPr>
          <w:rFonts w:ascii="Times New Roman" w:eastAsia="Times New Roman" w:hAnsi="Times New Roman" w:cs="Times New Roman"/>
          <w:sz w:val="28"/>
          <w:szCs w:val="28"/>
        </w:rPr>
      </w:pPr>
      <w:r w:rsidRPr="0061387E">
        <w:rPr>
          <w:rFonts w:ascii="Times New Roman" w:eastAsia="Times New Roman" w:hAnsi="Times New Roman" w:cs="Times New Roman"/>
          <w:sz w:val="28"/>
          <w:szCs w:val="28"/>
        </w:rPr>
        <w:t>- właściwe zachowanie na lekcji oraz szacunek dla nauczycieli – 60% wskazań</w:t>
      </w:r>
    </w:p>
    <w:p w:rsidR="00CF1A93" w:rsidRPr="0061387E" w:rsidRDefault="00CF1A93" w:rsidP="0061387E">
      <w:pPr>
        <w:tabs>
          <w:tab w:val="left" w:pos="1243"/>
        </w:tabs>
        <w:spacing w:before="122"/>
        <w:ind w:right="133"/>
        <w:rPr>
          <w:rFonts w:ascii="Times New Roman" w:eastAsia="Times New Roman" w:hAnsi="Times New Roman" w:cs="Times New Roman"/>
          <w:sz w:val="28"/>
          <w:szCs w:val="28"/>
        </w:rPr>
      </w:pPr>
      <w:r w:rsidRPr="0061387E">
        <w:rPr>
          <w:rFonts w:ascii="Times New Roman" w:eastAsia="Times New Roman" w:hAnsi="Times New Roman" w:cs="Times New Roman"/>
          <w:sz w:val="28"/>
          <w:szCs w:val="28"/>
        </w:rPr>
        <w:t>- szacunek dla kolegów – 33% wskazań</w:t>
      </w:r>
    </w:p>
    <w:p w:rsidR="00CF1A93" w:rsidRPr="0061387E" w:rsidRDefault="00CF1A93" w:rsidP="0061387E">
      <w:pPr>
        <w:tabs>
          <w:tab w:val="left" w:pos="1243"/>
        </w:tabs>
        <w:spacing w:before="122"/>
        <w:ind w:right="133"/>
        <w:rPr>
          <w:rFonts w:ascii="Times New Roman" w:eastAsia="Times New Roman" w:hAnsi="Times New Roman" w:cs="Times New Roman"/>
          <w:sz w:val="28"/>
          <w:szCs w:val="28"/>
        </w:rPr>
      </w:pPr>
      <w:r w:rsidRPr="0061387E">
        <w:rPr>
          <w:rFonts w:ascii="Times New Roman" w:eastAsia="Times New Roman" w:hAnsi="Times New Roman" w:cs="Times New Roman"/>
          <w:sz w:val="28"/>
          <w:szCs w:val="28"/>
        </w:rPr>
        <w:t>- nieuleganie nałogom – 3 % wskazań</w:t>
      </w:r>
    </w:p>
    <w:p w:rsidR="00CF1A93" w:rsidRPr="0061387E" w:rsidRDefault="00CF1A93" w:rsidP="0061387E">
      <w:pPr>
        <w:tabs>
          <w:tab w:val="left" w:pos="1243"/>
        </w:tabs>
        <w:spacing w:before="122"/>
        <w:ind w:right="133"/>
        <w:rPr>
          <w:rFonts w:ascii="Times New Roman" w:eastAsia="Times New Roman" w:hAnsi="Times New Roman" w:cs="Times New Roman"/>
          <w:sz w:val="28"/>
          <w:szCs w:val="28"/>
        </w:rPr>
      </w:pPr>
      <w:r w:rsidRPr="0061387E">
        <w:rPr>
          <w:rFonts w:ascii="Times New Roman" w:eastAsia="Times New Roman" w:hAnsi="Times New Roman" w:cs="Times New Roman"/>
          <w:sz w:val="28"/>
          <w:szCs w:val="28"/>
        </w:rPr>
        <w:t>- odpowiedni strój -  14% wskazań</w:t>
      </w:r>
    </w:p>
    <w:p w:rsidR="00CF1A93" w:rsidRPr="0061387E" w:rsidRDefault="00CF1A93" w:rsidP="0061387E">
      <w:pPr>
        <w:tabs>
          <w:tab w:val="left" w:pos="1243"/>
        </w:tabs>
        <w:spacing w:before="122"/>
        <w:ind w:right="133"/>
        <w:rPr>
          <w:rFonts w:ascii="Times New Roman" w:eastAsia="Times New Roman" w:hAnsi="Times New Roman" w:cs="Times New Roman"/>
          <w:sz w:val="28"/>
          <w:szCs w:val="28"/>
        </w:rPr>
      </w:pPr>
      <w:r w:rsidRPr="0061387E">
        <w:rPr>
          <w:rFonts w:ascii="Times New Roman" w:eastAsia="Times New Roman" w:hAnsi="Times New Roman" w:cs="Times New Roman"/>
          <w:sz w:val="28"/>
          <w:szCs w:val="28"/>
        </w:rPr>
        <w:t>-troska o mienie szkoły – 7% wskazań</w:t>
      </w:r>
    </w:p>
    <w:p w:rsidR="00CF1A93" w:rsidRPr="0061387E" w:rsidRDefault="00CF1A93" w:rsidP="0061387E">
      <w:pPr>
        <w:tabs>
          <w:tab w:val="left" w:pos="1243"/>
        </w:tabs>
        <w:spacing w:before="122"/>
        <w:ind w:right="133"/>
        <w:rPr>
          <w:rFonts w:ascii="Times New Roman" w:eastAsia="Times New Roman" w:hAnsi="Times New Roman" w:cs="Times New Roman"/>
          <w:sz w:val="28"/>
          <w:szCs w:val="28"/>
        </w:rPr>
      </w:pPr>
      <w:r w:rsidRPr="0061387E">
        <w:rPr>
          <w:rFonts w:ascii="Times New Roman" w:eastAsia="Times New Roman" w:hAnsi="Times New Roman" w:cs="Times New Roman"/>
          <w:sz w:val="28"/>
          <w:szCs w:val="28"/>
        </w:rPr>
        <w:t>-noszenie podręczników i przyborów szkolnych – 14% wskazań.</w:t>
      </w:r>
    </w:p>
    <w:p w:rsidR="00CF1A93" w:rsidRDefault="00CF1A93" w:rsidP="0061387E">
      <w:pPr>
        <w:tabs>
          <w:tab w:val="left" w:pos="1243"/>
        </w:tabs>
        <w:spacing w:before="122"/>
        <w:ind w:right="133"/>
        <w:rPr>
          <w:rFonts w:ascii="Times New Roman" w:eastAsia="Times New Roman" w:hAnsi="Times New Roman" w:cs="Times New Roman"/>
          <w:sz w:val="28"/>
          <w:szCs w:val="28"/>
        </w:rPr>
      </w:pPr>
    </w:p>
    <w:p w:rsidR="0061387E" w:rsidRDefault="0061387E" w:rsidP="0061387E">
      <w:pPr>
        <w:tabs>
          <w:tab w:val="left" w:pos="1243"/>
        </w:tabs>
        <w:spacing w:before="122"/>
        <w:ind w:right="133"/>
        <w:rPr>
          <w:rFonts w:ascii="Times New Roman" w:eastAsia="Times New Roman" w:hAnsi="Times New Roman" w:cs="Times New Roman"/>
          <w:sz w:val="28"/>
          <w:szCs w:val="28"/>
        </w:rPr>
      </w:pPr>
    </w:p>
    <w:p w:rsidR="0061387E" w:rsidRPr="0061387E" w:rsidRDefault="0061387E" w:rsidP="0061387E">
      <w:pPr>
        <w:tabs>
          <w:tab w:val="left" w:pos="1243"/>
        </w:tabs>
        <w:spacing w:before="122"/>
        <w:ind w:right="133"/>
        <w:rPr>
          <w:rFonts w:ascii="Times New Roman" w:eastAsia="Times New Roman" w:hAnsi="Times New Roman" w:cs="Times New Roman"/>
          <w:sz w:val="28"/>
          <w:szCs w:val="28"/>
        </w:rPr>
      </w:pPr>
    </w:p>
    <w:p w:rsidR="00CF1A93" w:rsidRPr="0061387E" w:rsidRDefault="00CF1A93" w:rsidP="0061387E">
      <w:pPr>
        <w:tabs>
          <w:tab w:val="left" w:pos="1243"/>
        </w:tabs>
        <w:spacing w:before="122"/>
        <w:ind w:right="133"/>
        <w:rPr>
          <w:rFonts w:ascii="Times New Roman" w:eastAsia="Times New Roman" w:hAnsi="Times New Roman" w:cs="Times New Roman"/>
          <w:sz w:val="28"/>
          <w:szCs w:val="28"/>
        </w:rPr>
      </w:pPr>
    </w:p>
    <w:p w:rsidR="00CF1A93" w:rsidRPr="0061387E" w:rsidRDefault="00CF1A93" w:rsidP="0061387E">
      <w:pPr>
        <w:pStyle w:val="Heading1"/>
        <w:spacing w:line="276" w:lineRule="auto"/>
        <w:ind w:left="114"/>
        <w:jc w:val="both"/>
        <w:rPr>
          <w:rFonts w:cs="Times New Roman"/>
          <w:lang w:val="pl-PL"/>
        </w:rPr>
      </w:pPr>
      <w:r w:rsidRPr="0061387E">
        <w:rPr>
          <w:rFonts w:cs="Times New Roman"/>
          <w:lang w:val="pl-PL"/>
        </w:rPr>
        <w:t>WNIOSKI I</w:t>
      </w:r>
      <w:r w:rsidRPr="0061387E">
        <w:rPr>
          <w:rFonts w:cs="Times New Roman"/>
          <w:spacing w:val="-9"/>
          <w:lang w:val="pl-PL"/>
        </w:rPr>
        <w:t xml:space="preserve"> </w:t>
      </w:r>
      <w:r w:rsidRPr="0061387E">
        <w:rPr>
          <w:rFonts w:cs="Times New Roman"/>
          <w:lang w:val="pl-PL"/>
        </w:rPr>
        <w:t>REKOMENDACJE</w:t>
      </w:r>
    </w:p>
    <w:p w:rsidR="00CF1A93" w:rsidRPr="0061387E" w:rsidRDefault="00CF1A93" w:rsidP="0061387E">
      <w:pPr>
        <w:pStyle w:val="Heading1"/>
        <w:spacing w:line="276" w:lineRule="auto"/>
        <w:ind w:left="114"/>
        <w:jc w:val="both"/>
        <w:rPr>
          <w:rFonts w:cs="Times New Roman"/>
          <w:lang w:val="pl-PL"/>
        </w:rPr>
      </w:pPr>
    </w:p>
    <w:p w:rsidR="00CF1A93" w:rsidRPr="0061387E" w:rsidRDefault="00CF1A93" w:rsidP="007F6BA5">
      <w:pPr>
        <w:pStyle w:val="Heading1"/>
        <w:numPr>
          <w:ilvl w:val="0"/>
          <w:numId w:val="6"/>
        </w:numPr>
        <w:spacing w:line="276" w:lineRule="auto"/>
        <w:jc w:val="both"/>
        <w:rPr>
          <w:rFonts w:cs="Times New Roman"/>
          <w:b w:val="0"/>
          <w:bCs w:val="0"/>
          <w:lang w:val="pl-PL"/>
        </w:rPr>
      </w:pPr>
      <w:r w:rsidRPr="0061387E">
        <w:rPr>
          <w:rFonts w:cs="Times New Roman"/>
          <w:b w:val="0"/>
          <w:bCs w:val="0"/>
          <w:lang w:val="pl-PL"/>
        </w:rPr>
        <w:t>Uczniowie są bardziej świadomi swoich obowiązków niż praw, w związku z czym należy podjąć działania, które miałyby na celu zwiększenie wiedzy w tym zakresie. Np. Prowadzenie zajęć w ramach godzin wychowawczych oraz na innych przedmiotach w zależności od potrzeb i sytuacji, systematyczne przypominanie i eksponowanie praw i obowiązków przez SU.</w:t>
      </w:r>
    </w:p>
    <w:p w:rsidR="00CF1A93" w:rsidRPr="0061387E" w:rsidRDefault="00CF1A93" w:rsidP="007F6BA5">
      <w:pPr>
        <w:pStyle w:val="Heading1"/>
        <w:numPr>
          <w:ilvl w:val="0"/>
          <w:numId w:val="6"/>
        </w:numPr>
        <w:spacing w:line="276" w:lineRule="auto"/>
        <w:jc w:val="both"/>
        <w:rPr>
          <w:rFonts w:cs="Times New Roman"/>
          <w:b w:val="0"/>
          <w:bCs w:val="0"/>
          <w:lang w:val="pl-PL"/>
        </w:rPr>
      </w:pPr>
      <w:r w:rsidRPr="0061387E">
        <w:rPr>
          <w:rFonts w:cs="Times New Roman"/>
          <w:b w:val="0"/>
          <w:bCs w:val="0"/>
          <w:lang w:val="pl-PL"/>
        </w:rPr>
        <w:t xml:space="preserve">W zdecydowanej większości prawa ucznia są przestrzegane, a jeśli nawet ma miejsce złamanie jakiegoś prawa jest to sytuacja sporadyczna, która zazwyczaj jest rozwiązywana z pomocą wychowawcy, pedagoga, dyrektora , innych nauczycieli i rodziców. Należy podjąć wszelkie starania, by sytuacja się nie pogorszyła. </w:t>
      </w:r>
    </w:p>
    <w:p w:rsidR="00CF1A93" w:rsidRPr="0061387E" w:rsidRDefault="00CF1A93" w:rsidP="007F6BA5">
      <w:pPr>
        <w:pStyle w:val="Heading1"/>
        <w:numPr>
          <w:ilvl w:val="0"/>
          <w:numId w:val="6"/>
        </w:numPr>
        <w:spacing w:line="276" w:lineRule="auto"/>
        <w:jc w:val="both"/>
        <w:rPr>
          <w:rFonts w:cs="Times New Roman"/>
          <w:b w:val="0"/>
          <w:bCs w:val="0"/>
          <w:lang w:val="pl-PL"/>
        </w:rPr>
      </w:pPr>
      <w:r w:rsidRPr="0061387E">
        <w:rPr>
          <w:rFonts w:cs="Times New Roman"/>
          <w:b w:val="0"/>
          <w:bCs w:val="0"/>
          <w:lang w:val="pl-PL"/>
        </w:rPr>
        <w:t xml:space="preserve">W celu uniknięcia sytuacji, gdzie prawa ucznia mogą być naruszone lub przynajmniej, może to być tak zinterpretowane przez ucznia, nauczyciele powinni jasno formułować komunikaty i  podawać uzasadnienia jasno i zrozumiale dla ucznia. </w:t>
      </w:r>
    </w:p>
    <w:p w:rsidR="00CF1A93" w:rsidRPr="0061387E" w:rsidRDefault="00CF1A93" w:rsidP="007F6BA5">
      <w:pPr>
        <w:pStyle w:val="Heading1"/>
        <w:numPr>
          <w:ilvl w:val="0"/>
          <w:numId w:val="6"/>
        </w:numPr>
        <w:spacing w:line="276" w:lineRule="auto"/>
        <w:jc w:val="both"/>
        <w:rPr>
          <w:rFonts w:cs="Times New Roman"/>
          <w:b w:val="0"/>
          <w:bCs w:val="0"/>
          <w:lang w:val="pl-PL"/>
        </w:rPr>
      </w:pPr>
      <w:r w:rsidRPr="0061387E">
        <w:rPr>
          <w:rFonts w:cs="Times New Roman"/>
          <w:b w:val="0"/>
          <w:bCs w:val="0"/>
          <w:lang w:val="pl-PL"/>
        </w:rPr>
        <w:t xml:space="preserve">Analizując znajomość obowiązków ucznia można stwierdzić, że zdecydowana większość uczniów zna swoje obowiązki szkolne. Natomiast dla rodziców najważniejszym obowiązkiem szkolnym są systematyczna nauka, właściwe zachowanie na lekcji oraz szacunek dla nauczycieli, przestrzeganie regulaminu szkoły,  wykonywanie poleceń oraz szacunek do kolegów. Należy kłaść szczególny nacisk na przypominanie uczniom  wszystkich ich obowiązków, nie tylko związanych z nauką, ale także z zachowaniem i godnym reprezentowaniem szkoły. </w:t>
      </w:r>
    </w:p>
    <w:p w:rsidR="00CF1A93" w:rsidRPr="00504611" w:rsidRDefault="00CF1A93" w:rsidP="007F6BA5">
      <w:pPr>
        <w:pStyle w:val="Heading1"/>
        <w:numPr>
          <w:ilvl w:val="0"/>
          <w:numId w:val="6"/>
        </w:numPr>
        <w:spacing w:line="276" w:lineRule="auto"/>
        <w:jc w:val="both"/>
        <w:rPr>
          <w:rFonts w:cs="Times New Roman"/>
          <w:b w:val="0"/>
          <w:bCs w:val="0"/>
          <w:lang w:val="pl-PL"/>
        </w:rPr>
        <w:sectPr w:rsidR="00CF1A93" w:rsidRPr="00504611" w:rsidSect="00CF1A93">
          <w:pgSz w:w="11910" w:h="16840"/>
          <w:pgMar w:top="1417" w:right="1417" w:bottom="1417" w:left="1417" w:header="0" w:footer="1471" w:gutter="0"/>
          <w:cols w:space="708"/>
          <w:docGrid w:linePitch="299"/>
        </w:sectPr>
      </w:pPr>
      <w:r w:rsidRPr="0061387E">
        <w:rPr>
          <w:rFonts w:cs="Times New Roman"/>
          <w:b w:val="0"/>
          <w:bCs w:val="0"/>
          <w:lang w:val="pl-PL"/>
        </w:rPr>
        <w:t>Konsekwentne zapoznawanie rodziców z prawami i obowiązkami ucznia, a także następstwami ich nie przestrzegania zwiększy wiedzę w tym zakresie i spowoduje aktywne włączenie się rodziców w realizację obowiązków i w szczególności praw uczniów w Szkole Podstawowej im. prof</w:t>
      </w:r>
      <w:r w:rsidR="00E41A80">
        <w:rPr>
          <w:rFonts w:cs="Times New Roman"/>
          <w:b w:val="0"/>
          <w:bCs w:val="0"/>
          <w:lang w:val="pl-PL"/>
        </w:rPr>
        <w:t>. Wilhelminy Iwa</w:t>
      </w:r>
      <w:r w:rsidR="007F6BA5">
        <w:rPr>
          <w:rFonts w:cs="Times New Roman"/>
          <w:b w:val="0"/>
          <w:bCs w:val="0"/>
          <w:lang w:val="pl-PL"/>
        </w:rPr>
        <w:t xml:space="preserve">nowskiej w </w:t>
      </w:r>
      <w:proofErr w:type="spellStart"/>
      <w:r w:rsidR="007F6BA5">
        <w:rPr>
          <w:rFonts w:cs="Times New Roman"/>
          <w:b w:val="0"/>
          <w:bCs w:val="0"/>
          <w:lang w:val="pl-PL"/>
        </w:rPr>
        <w:t>Pigy</w:t>
      </w:r>
      <w:proofErr w:type="spellEnd"/>
      <w:r w:rsidR="007F6BA5">
        <w:rPr>
          <w:rFonts w:cs="Times New Roman"/>
          <w:b w:val="0"/>
          <w:bCs w:val="0"/>
          <w:lang w:val="pl-PL"/>
        </w:rPr>
        <w:t>.</w:t>
      </w:r>
    </w:p>
    <w:p w:rsidR="00CF1A93" w:rsidRPr="0061387E" w:rsidRDefault="00CF1A93" w:rsidP="0061387E">
      <w:pPr>
        <w:tabs>
          <w:tab w:val="left" w:pos="1243"/>
        </w:tabs>
        <w:spacing w:before="122"/>
        <w:ind w:right="133"/>
        <w:rPr>
          <w:rFonts w:ascii="Times New Roman" w:eastAsia="Times New Roman" w:hAnsi="Times New Roman" w:cs="Times New Roman"/>
          <w:sz w:val="28"/>
          <w:szCs w:val="28"/>
        </w:rPr>
        <w:sectPr w:rsidR="00CF1A93" w:rsidRPr="0061387E">
          <w:pgSz w:w="11910" w:h="16840"/>
          <w:pgMar w:top="1340" w:right="1300" w:bottom="1660" w:left="1300" w:header="0" w:footer="1471" w:gutter="0"/>
          <w:cols w:space="708"/>
        </w:sectPr>
      </w:pPr>
    </w:p>
    <w:p w:rsidR="00CF1A93" w:rsidRPr="0061387E" w:rsidRDefault="00CF1A93" w:rsidP="0061387E">
      <w:pPr>
        <w:jc w:val="both"/>
        <w:rPr>
          <w:rFonts w:ascii="Times New Roman" w:hAnsi="Times New Roman" w:cs="Times New Roman"/>
          <w:sz w:val="28"/>
          <w:szCs w:val="28"/>
        </w:rPr>
      </w:pPr>
    </w:p>
    <w:sectPr w:rsidR="00CF1A93" w:rsidRPr="0061387E" w:rsidSect="0017792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33A" w:rsidRDefault="001C333A" w:rsidP="0061387E">
      <w:pPr>
        <w:spacing w:after="0" w:line="240" w:lineRule="auto"/>
      </w:pPr>
      <w:r>
        <w:separator/>
      </w:r>
    </w:p>
  </w:endnote>
  <w:endnote w:type="continuationSeparator" w:id="0">
    <w:p w:rsidR="001C333A" w:rsidRDefault="001C333A" w:rsidP="00613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12047"/>
      <w:docPartObj>
        <w:docPartGallery w:val="Page Numbers (Bottom of Page)"/>
        <w:docPartUnique/>
      </w:docPartObj>
    </w:sdtPr>
    <w:sdtContent>
      <w:p w:rsidR="0061387E" w:rsidRDefault="008B7221">
        <w:pPr>
          <w:pStyle w:val="Stopka"/>
          <w:jc w:val="right"/>
        </w:pPr>
        <w:fldSimple w:instr=" PAGE   \* MERGEFORMAT ">
          <w:r w:rsidR="007F6BA5">
            <w:rPr>
              <w:noProof/>
            </w:rPr>
            <w:t>11</w:t>
          </w:r>
        </w:fldSimple>
      </w:p>
    </w:sdtContent>
  </w:sdt>
  <w:p w:rsidR="0061387E" w:rsidRDefault="0061387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33A" w:rsidRDefault="001C333A" w:rsidP="0061387E">
      <w:pPr>
        <w:spacing w:after="0" w:line="240" w:lineRule="auto"/>
      </w:pPr>
      <w:r>
        <w:separator/>
      </w:r>
    </w:p>
  </w:footnote>
  <w:footnote w:type="continuationSeparator" w:id="0">
    <w:p w:rsidR="001C333A" w:rsidRDefault="001C333A" w:rsidP="006138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A1BE2"/>
    <w:multiLevelType w:val="hybridMultilevel"/>
    <w:tmpl w:val="C14637B6"/>
    <w:lvl w:ilvl="0" w:tplc="9438D0C4">
      <w:start w:val="1"/>
      <w:numFmt w:val="bullet"/>
      <w:lvlText w:val="-"/>
      <w:lvlJc w:val="left"/>
      <w:pPr>
        <w:ind w:left="1242" w:hanging="360"/>
      </w:pPr>
      <w:rPr>
        <w:rFonts w:ascii="Times New Roman" w:eastAsia="Times New Roman" w:hAnsi="Times New Roman" w:hint="default"/>
        <w:w w:val="100"/>
        <w:sz w:val="24"/>
        <w:szCs w:val="24"/>
      </w:rPr>
    </w:lvl>
    <w:lvl w:ilvl="1" w:tplc="9A065AD2">
      <w:start w:val="1"/>
      <w:numFmt w:val="bullet"/>
      <w:lvlText w:val="•"/>
      <w:lvlJc w:val="left"/>
      <w:pPr>
        <w:ind w:left="2046" w:hanging="360"/>
      </w:pPr>
      <w:rPr>
        <w:rFonts w:hint="default"/>
      </w:rPr>
    </w:lvl>
    <w:lvl w:ilvl="2" w:tplc="91F280EA">
      <w:start w:val="1"/>
      <w:numFmt w:val="bullet"/>
      <w:lvlText w:val="•"/>
      <w:lvlJc w:val="left"/>
      <w:pPr>
        <w:ind w:left="2852" w:hanging="360"/>
      </w:pPr>
      <w:rPr>
        <w:rFonts w:hint="default"/>
      </w:rPr>
    </w:lvl>
    <w:lvl w:ilvl="3" w:tplc="386E5980">
      <w:start w:val="1"/>
      <w:numFmt w:val="bullet"/>
      <w:lvlText w:val="•"/>
      <w:lvlJc w:val="left"/>
      <w:pPr>
        <w:ind w:left="3659" w:hanging="360"/>
      </w:pPr>
      <w:rPr>
        <w:rFonts w:hint="default"/>
      </w:rPr>
    </w:lvl>
    <w:lvl w:ilvl="4" w:tplc="FDC65D78">
      <w:start w:val="1"/>
      <w:numFmt w:val="bullet"/>
      <w:lvlText w:val="•"/>
      <w:lvlJc w:val="left"/>
      <w:pPr>
        <w:ind w:left="4465" w:hanging="360"/>
      </w:pPr>
      <w:rPr>
        <w:rFonts w:hint="default"/>
      </w:rPr>
    </w:lvl>
    <w:lvl w:ilvl="5" w:tplc="2D36ED54">
      <w:start w:val="1"/>
      <w:numFmt w:val="bullet"/>
      <w:lvlText w:val="•"/>
      <w:lvlJc w:val="left"/>
      <w:pPr>
        <w:ind w:left="5272" w:hanging="360"/>
      </w:pPr>
      <w:rPr>
        <w:rFonts w:hint="default"/>
      </w:rPr>
    </w:lvl>
    <w:lvl w:ilvl="6" w:tplc="6B004A28">
      <w:start w:val="1"/>
      <w:numFmt w:val="bullet"/>
      <w:lvlText w:val="•"/>
      <w:lvlJc w:val="left"/>
      <w:pPr>
        <w:ind w:left="6078" w:hanging="360"/>
      </w:pPr>
      <w:rPr>
        <w:rFonts w:hint="default"/>
      </w:rPr>
    </w:lvl>
    <w:lvl w:ilvl="7" w:tplc="76A6185E">
      <w:start w:val="1"/>
      <w:numFmt w:val="bullet"/>
      <w:lvlText w:val="•"/>
      <w:lvlJc w:val="left"/>
      <w:pPr>
        <w:ind w:left="6884" w:hanging="360"/>
      </w:pPr>
      <w:rPr>
        <w:rFonts w:hint="default"/>
      </w:rPr>
    </w:lvl>
    <w:lvl w:ilvl="8" w:tplc="13528E94">
      <w:start w:val="1"/>
      <w:numFmt w:val="bullet"/>
      <w:lvlText w:val="•"/>
      <w:lvlJc w:val="left"/>
      <w:pPr>
        <w:ind w:left="7691" w:hanging="360"/>
      </w:pPr>
      <w:rPr>
        <w:rFonts w:hint="default"/>
      </w:rPr>
    </w:lvl>
  </w:abstractNum>
  <w:abstractNum w:abstractNumId="1">
    <w:nsid w:val="2D7B080B"/>
    <w:multiLevelType w:val="hybridMultilevel"/>
    <w:tmpl w:val="8D6A852A"/>
    <w:lvl w:ilvl="0" w:tplc="432E8D2E">
      <w:start w:val="1"/>
      <w:numFmt w:val="bullet"/>
      <w:lvlText w:val="-"/>
      <w:lvlJc w:val="left"/>
      <w:pPr>
        <w:ind w:left="1243" w:hanging="360"/>
      </w:pPr>
      <w:rPr>
        <w:rFonts w:ascii="Times New Roman" w:eastAsia="Times New Roman" w:hAnsi="Times New Roman" w:hint="default"/>
        <w:w w:val="100"/>
        <w:sz w:val="24"/>
        <w:szCs w:val="24"/>
      </w:rPr>
    </w:lvl>
    <w:lvl w:ilvl="1" w:tplc="ABF0B360">
      <w:start w:val="1"/>
      <w:numFmt w:val="bullet"/>
      <w:lvlText w:val="•"/>
      <w:lvlJc w:val="left"/>
      <w:pPr>
        <w:ind w:left="2046" w:hanging="360"/>
      </w:pPr>
      <w:rPr>
        <w:rFonts w:hint="default"/>
      </w:rPr>
    </w:lvl>
    <w:lvl w:ilvl="2" w:tplc="F1CCE61E">
      <w:start w:val="1"/>
      <w:numFmt w:val="bullet"/>
      <w:lvlText w:val="•"/>
      <w:lvlJc w:val="left"/>
      <w:pPr>
        <w:ind w:left="2852" w:hanging="360"/>
      </w:pPr>
      <w:rPr>
        <w:rFonts w:hint="default"/>
      </w:rPr>
    </w:lvl>
    <w:lvl w:ilvl="3" w:tplc="C9902B72">
      <w:start w:val="1"/>
      <w:numFmt w:val="bullet"/>
      <w:lvlText w:val="•"/>
      <w:lvlJc w:val="left"/>
      <w:pPr>
        <w:ind w:left="3659" w:hanging="360"/>
      </w:pPr>
      <w:rPr>
        <w:rFonts w:hint="default"/>
      </w:rPr>
    </w:lvl>
    <w:lvl w:ilvl="4" w:tplc="10D64032">
      <w:start w:val="1"/>
      <w:numFmt w:val="bullet"/>
      <w:lvlText w:val="•"/>
      <w:lvlJc w:val="left"/>
      <w:pPr>
        <w:ind w:left="4465" w:hanging="360"/>
      </w:pPr>
      <w:rPr>
        <w:rFonts w:hint="default"/>
      </w:rPr>
    </w:lvl>
    <w:lvl w:ilvl="5" w:tplc="0D0C0B36">
      <w:start w:val="1"/>
      <w:numFmt w:val="bullet"/>
      <w:lvlText w:val="•"/>
      <w:lvlJc w:val="left"/>
      <w:pPr>
        <w:ind w:left="5272" w:hanging="360"/>
      </w:pPr>
      <w:rPr>
        <w:rFonts w:hint="default"/>
      </w:rPr>
    </w:lvl>
    <w:lvl w:ilvl="6" w:tplc="668C6AD0">
      <w:start w:val="1"/>
      <w:numFmt w:val="bullet"/>
      <w:lvlText w:val="•"/>
      <w:lvlJc w:val="left"/>
      <w:pPr>
        <w:ind w:left="6078" w:hanging="360"/>
      </w:pPr>
      <w:rPr>
        <w:rFonts w:hint="default"/>
      </w:rPr>
    </w:lvl>
    <w:lvl w:ilvl="7" w:tplc="128611EC">
      <w:start w:val="1"/>
      <w:numFmt w:val="bullet"/>
      <w:lvlText w:val="•"/>
      <w:lvlJc w:val="left"/>
      <w:pPr>
        <w:ind w:left="6884" w:hanging="360"/>
      </w:pPr>
      <w:rPr>
        <w:rFonts w:hint="default"/>
      </w:rPr>
    </w:lvl>
    <w:lvl w:ilvl="8" w:tplc="EE4A0BF0">
      <w:start w:val="1"/>
      <w:numFmt w:val="bullet"/>
      <w:lvlText w:val="•"/>
      <w:lvlJc w:val="left"/>
      <w:pPr>
        <w:ind w:left="7691" w:hanging="360"/>
      </w:pPr>
      <w:rPr>
        <w:rFonts w:hint="default"/>
      </w:rPr>
    </w:lvl>
  </w:abstractNum>
  <w:abstractNum w:abstractNumId="2">
    <w:nsid w:val="33242287"/>
    <w:multiLevelType w:val="hybridMultilevel"/>
    <w:tmpl w:val="8BACE554"/>
    <w:lvl w:ilvl="0" w:tplc="64BCE23E">
      <w:start w:val="1"/>
      <w:numFmt w:val="bullet"/>
      <w:lvlText w:val="-"/>
      <w:lvlJc w:val="left"/>
      <w:pPr>
        <w:ind w:left="1242" w:hanging="360"/>
      </w:pPr>
      <w:rPr>
        <w:rFonts w:ascii="Times New Roman" w:eastAsia="Times New Roman" w:hAnsi="Times New Roman" w:hint="default"/>
        <w:w w:val="100"/>
        <w:sz w:val="24"/>
        <w:szCs w:val="24"/>
      </w:rPr>
    </w:lvl>
    <w:lvl w:ilvl="1" w:tplc="E4A04A38">
      <w:start w:val="1"/>
      <w:numFmt w:val="bullet"/>
      <w:lvlText w:val="•"/>
      <w:lvlJc w:val="left"/>
      <w:pPr>
        <w:ind w:left="2046" w:hanging="360"/>
      </w:pPr>
      <w:rPr>
        <w:rFonts w:hint="default"/>
      </w:rPr>
    </w:lvl>
    <w:lvl w:ilvl="2" w:tplc="DF1247E2">
      <w:start w:val="1"/>
      <w:numFmt w:val="bullet"/>
      <w:lvlText w:val="•"/>
      <w:lvlJc w:val="left"/>
      <w:pPr>
        <w:ind w:left="2852" w:hanging="360"/>
      </w:pPr>
      <w:rPr>
        <w:rFonts w:hint="default"/>
      </w:rPr>
    </w:lvl>
    <w:lvl w:ilvl="3" w:tplc="3182CFA8">
      <w:start w:val="1"/>
      <w:numFmt w:val="bullet"/>
      <w:lvlText w:val="•"/>
      <w:lvlJc w:val="left"/>
      <w:pPr>
        <w:ind w:left="3659" w:hanging="360"/>
      </w:pPr>
      <w:rPr>
        <w:rFonts w:hint="default"/>
      </w:rPr>
    </w:lvl>
    <w:lvl w:ilvl="4" w:tplc="0346D7AE">
      <w:start w:val="1"/>
      <w:numFmt w:val="bullet"/>
      <w:lvlText w:val="•"/>
      <w:lvlJc w:val="left"/>
      <w:pPr>
        <w:ind w:left="4465" w:hanging="360"/>
      </w:pPr>
      <w:rPr>
        <w:rFonts w:hint="default"/>
      </w:rPr>
    </w:lvl>
    <w:lvl w:ilvl="5" w:tplc="AA4E205C">
      <w:start w:val="1"/>
      <w:numFmt w:val="bullet"/>
      <w:lvlText w:val="•"/>
      <w:lvlJc w:val="left"/>
      <w:pPr>
        <w:ind w:left="5272" w:hanging="360"/>
      </w:pPr>
      <w:rPr>
        <w:rFonts w:hint="default"/>
      </w:rPr>
    </w:lvl>
    <w:lvl w:ilvl="6" w:tplc="B41E5BDA">
      <w:start w:val="1"/>
      <w:numFmt w:val="bullet"/>
      <w:lvlText w:val="•"/>
      <w:lvlJc w:val="left"/>
      <w:pPr>
        <w:ind w:left="6078" w:hanging="360"/>
      </w:pPr>
      <w:rPr>
        <w:rFonts w:hint="default"/>
      </w:rPr>
    </w:lvl>
    <w:lvl w:ilvl="7" w:tplc="2AA0956C">
      <w:start w:val="1"/>
      <w:numFmt w:val="bullet"/>
      <w:lvlText w:val="•"/>
      <w:lvlJc w:val="left"/>
      <w:pPr>
        <w:ind w:left="6884" w:hanging="360"/>
      </w:pPr>
      <w:rPr>
        <w:rFonts w:hint="default"/>
      </w:rPr>
    </w:lvl>
    <w:lvl w:ilvl="8" w:tplc="B95A3CAA">
      <w:start w:val="1"/>
      <w:numFmt w:val="bullet"/>
      <w:lvlText w:val="•"/>
      <w:lvlJc w:val="left"/>
      <w:pPr>
        <w:ind w:left="7691" w:hanging="360"/>
      </w:pPr>
      <w:rPr>
        <w:rFonts w:hint="default"/>
      </w:rPr>
    </w:lvl>
  </w:abstractNum>
  <w:abstractNum w:abstractNumId="3">
    <w:nsid w:val="5579571B"/>
    <w:multiLevelType w:val="hybridMultilevel"/>
    <w:tmpl w:val="CC3C91B8"/>
    <w:lvl w:ilvl="0" w:tplc="0415000F">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4">
    <w:nsid w:val="55DB7D2F"/>
    <w:multiLevelType w:val="hybridMultilevel"/>
    <w:tmpl w:val="82E613E6"/>
    <w:lvl w:ilvl="0" w:tplc="D7685DC6">
      <w:start w:val="1"/>
      <w:numFmt w:val="bullet"/>
      <w:lvlText w:val="-"/>
      <w:lvlJc w:val="left"/>
      <w:pPr>
        <w:ind w:left="1243" w:hanging="360"/>
      </w:pPr>
      <w:rPr>
        <w:rFonts w:ascii="Times New Roman" w:eastAsia="Times New Roman" w:hAnsi="Times New Roman" w:hint="default"/>
        <w:w w:val="100"/>
        <w:sz w:val="24"/>
        <w:szCs w:val="24"/>
      </w:rPr>
    </w:lvl>
    <w:lvl w:ilvl="1" w:tplc="CA6E70E4">
      <w:start w:val="1"/>
      <w:numFmt w:val="bullet"/>
      <w:lvlText w:val="•"/>
      <w:lvlJc w:val="left"/>
      <w:pPr>
        <w:ind w:left="2046" w:hanging="360"/>
      </w:pPr>
      <w:rPr>
        <w:rFonts w:hint="default"/>
      </w:rPr>
    </w:lvl>
    <w:lvl w:ilvl="2" w:tplc="4A6C7A98">
      <w:start w:val="1"/>
      <w:numFmt w:val="bullet"/>
      <w:lvlText w:val="•"/>
      <w:lvlJc w:val="left"/>
      <w:pPr>
        <w:ind w:left="2852" w:hanging="360"/>
      </w:pPr>
      <w:rPr>
        <w:rFonts w:hint="default"/>
      </w:rPr>
    </w:lvl>
    <w:lvl w:ilvl="3" w:tplc="7E224894">
      <w:start w:val="1"/>
      <w:numFmt w:val="bullet"/>
      <w:lvlText w:val="•"/>
      <w:lvlJc w:val="left"/>
      <w:pPr>
        <w:ind w:left="3659" w:hanging="360"/>
      </w:pPr>
      <w:rPr>
        <w:rFonts w:hint="default"/>
      </w:rPr>
    </w:lvl>
    <w:lvl w:ilvl="4" w:tplc="C76ADB16">
      <w:start w:val="1"/>
      <w:numFmt w:val="bullet"/>
      <w:lvlText w:val="•"/>
      <w:lvlJc w:val="left"/>
      <w:pPr>
        <w:ind w:left="4465" w:hanging="360"/>
      </w:pPr>
      <w:rPr>
        <w:rFonts w:hint="default"/>
      </w:rPr>
    </w:lvl>
    <w:lvl w:ilvl="5" w:tplc="8ED04566">
      <w:start w:val="1"/>
      <w:numFmt w:val="bullet"/>
      <w:lvlText w:val="•"/>
      <w:lvlJc w:val="left"/>
      <w:pPr>
        <w:ind w:left="5272" w:hanging="360"/>
      </w:pPr>
      <w:rPr>
        <w:rFonts w:hint="default"/>
      </w:rPr>
    </w:lvl>
    <w:lvl w:ilvl="6" w:tplc="E834BA6E">
      <w:start w:val="1"/>
      <w:numFmt w:val="bullet"/>
      <w:lvlText w:val="•"/>
      <w:lvlJc w:val="left"/>
      <w:pPr>
        <w:ind w:left="6078" w:hanging="360"/>
      </w:pPr>
      <w:rPr>
        <w:rFonts w:hint="default"/>
      </w:rPr>
    </w:lvl>
    <w:lvl w:ilvl="7" w:tplc="A18E5F06">
      <w:start w:val="1"/>
      <w:numFmt w:val="bullet"/>
      <w:lvlText w:val="•"/>
      <w:lvlJc w:val="left"/>
      <w:pPr>
        <w:ind w:left="6884" w:hanging="360"/>
      </w:pPr>
      <w:rPr>
        <w:rFonts w:hint="default"/>
      </w:rPr>
    </w:lvl>
    <w:lvl w:ilvl="8" w:tplc="F52E7004">
      <w:start w:val="1"/>
      <w:numFmt w:val="bullet"/>
      <w:lvlText w:val="•"/>
      <w:lvlJc w:val="left"/>
      <w:pPr>
        <w:ind w:left="7691" w:hanging="360"/>
      </w:pPr>
      <w:rPr>
        <w:rFonts w:hint="default"/>
      </w:rPr>
    </w:lvl>
  </w:abstractNum>
  <w:abstractNum w:abstractNumId="5">
    <w:nsid w:val="5DBC515A"/>
    <w:multiLevelType w:val="hybridMultilevel"/>
    <w:tmpl w:val="6A1AE2B2"/>
    <w:lvl w:ilvl="0" w:tplc="84DECFEA">
      <w:start w:val="1"/>
      <w:numFmt w:val="bullet"/>
      <w:lvlText w:val="-"/>
      <w:lvlJc w:val="left"/>
      <w:pPr>
        <w:ind w:left="1243" w:hanging="360"/>
      </w:pPr>
      <w:rPr>
        <w:rFonts w:ascii="Times New Roman" w:eastAsia="Times New Roman" w:hAnsi="Times New Roman" w:hint="default"/>
        <w:w w:val="100"/>
        <w:sz w:val="24"/>
        <w:szCs w:val="24"/>
      </w:rPr>
    </w:lvl>
    <w:lvl w:ilvl="1" w:tplc="C5EA5AD0">
      <w:start w:val="1"/>
      <w:numFmt w:val="bullet"/>
      <w:lvlText w:val="•"/>
      <w:lvlJc w:val="left"/>
      <w:pPr>
        <w:ind w:left="2046" w:hanging="360"/>
      </w:pPr>
      <w:rPr>
        <w:rFonts w:hint="default"/>
      </w:rPr>
    </w:lvl>
    <w:lvl w:ilvl="2" w:tplc="5DB2E8D0">
      <w:start w:val="1"/>
      <w:numFmt w:val="bullet"/>
      <w:lvlText w:val="•"/>
      <w:lvlJc w:val="left"/>
      <w:pPr>
        <w:ind w:left="2852" w:hanging="360"/>
      </w:pPr>
      <w:rPr>
        <w:rFonts w:hint="default"/>
      </w:rPr>
    </w:lvl>
    <w:lvl w:ilvl="3" w:tplc="FCBC5368">
      <w:start w:val="1"/>
      <w:numFmt w:val="bullet"/>
      <w:lvlText w:val="•"/>
      <w:lvlJc w:val="left"/>
      <w:pPr>
        <w:ind w:left="3659" w:hanging="360"/>
      </w:pPr>
      <w:rPr>
        <w:rFonts w:hint="default"/>
      </w:rPr>
    </w:lvl>
    <w:lvl w:ilvl="4" w:tplc="3C60906E">
      <w:start w:val="1"/>
      <w:numFmt w:val="bullet"/>
      <w:lvlText w:val="•"/>
      <w:lvlJc w:val="left"/>
      <w:pPr>
        <w:ind w:left="4465" w:hanging="360"/>
      </w:pPr>
      <w:rPr>
        <w:rFonts w:hint="default"/>
      </w:rPr>
    </w:lvl>
    <w:lvl w:ilvl="5" w:tplc="3790EF7A">
      <w:start w:val="1"/>
      <w:numFmt w:val="bullet"/>
      <w:lvlText w:val="•"/>
      <w:lvlJc w:val="left"/>
      <w:pPr>
        <w:ind w:left="5272" w:hanging="360"/>
      </w:pPr>
      <w:rPr>
        <w:rFonts w:hint="default"/>
      </w:rPr>
    </w:lvl>
    <w:lvl w:ilvl="6" w:tplc="B532E726">
      <w:start w:val="1"/>
      <w:numFmt w:val="bullet"/>
      <w:lvlText w:val="•"/>
      <w:lvlJc w:val="left"/>
      <w:pPr>
        <w:ind w:left="6078" w:hanging="360"/>
      </w:pPr>
      <w:rPr>
        <w:rFonts w:hint="default"/>
      </w:rPr>
    </w:lvl>
    <w:lvl w:ilvl="7" w:tplc="3BA0E610">
      <w:start w:val="1"/>
      <w:numFmt w:val="bullet"/>
      <w:lvlText w:val="•"/>
      <w:lvlJc w:val="left"/>
      <w:pPr>
        <w:ind w:left="6884" w:hanging="360"/>
      </w:pPr>
      <w:rPr>
        <w:rFonts w:hint="default"/>
      </w:rPr>
    </w:lvl>
    <w:lvl w:ilvl="8" w:tplc="6F3EF66E">
      <w:start w:val="1"/>
      <w:numFmt w:val="bullet"/>
      <w:lvlText w:val="•"/>
      <w:lvlJc w:val="left"/>
      <w:pPr>
        <w:ind w:left="7691" w:hanging="360"/>
      </w:pPr>
      <w:rPr>
        <w:rFont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F1A93"/>
    <w:rsid w:val="00177923"/>
    <w:rsid w:val="001C333A"/>
    <w:rsid w:val="00504611"/>
    <w:rsid w:val="0061387E"/>
    <w:rsid w:val="007F6BA5"/>
    <w:rsid w:val="008B7221"/>
    <w:rsid w:val="00CF1A93"/>
    <w:rsid w:val="00D0165C"/>
    <w:rsid w:val="00E41A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792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CF1A93"/>
    <w:pPr>
      <w:widowControl w:val="0"/>
      <w:spacing w:before="122" w:after="0" w:line="240" w:lineRule="auto"/>
      <w:ind w:left="115"/>
    </w:pPr>
    <w:rPr>
      <w:rFonts w:ascii="Times New Roman" w:eastAsia="Times New Roman" w:hAnsi="Times New Roman"/>
      <w:sz w:val="24"/>
      <w:szCs w:val="24"/>
      <w:lang w:val="en-US"/>
    </w:rPr>
  </w:style>
  <w:style w:type="character" w:customStyle="1" w:styleId="TekstpodstawowyZnak">
    <w:name w:val="Tekst podstawowy Znak"/>
    <w:basedOn w:val="Domylnaczcionkaakapitu"/>
    <w:link w:val="Tekstpodstawowy"/>
    <w:uiPriority w:val="1"/>
    <w:rsid w:val="00CF1A93"/>
    <w:rPr>
      <w:rFonts w:ascii="Times New Roman" w:eastAsia="Times New Roman" w:hAnsi="Times New Roman"/>
      <w:sz w:val="24"/>
      <w:szCs w:val="24"/>
      <w:lang w:val="en-US"/>
    </w:rPr>
  </w:style>
  <w:style w:type="paragraph" w:styleId="Akapitzlist">
    <w:name w:val="List Paragraph"/>
    <w:basedOn w:val="Normalny"/>
    <w:uiPriority w:val="1"/>
    <w:qFormat/>
    <w:rsid w:val="00CF1A93"/>
    <w:pPr>
      <w:widowControl w:val="0"/>
      <w:spacing w:after="0" w:line="240" w:lineRule="auto"/>
    </w:pPr>
    <w:rPr>
      <w:lang w:val="en-US"/>
    </w:rPr>
  </w:style>
  <w:style w:type="paragraph" w:customStyle="1" w:styleId="Heading1">
    <w:name w:val="Heading 1"/>
    <w:basedOn w:val="Normalny"/>
    <w:uiPriority w:val="1"/>
    <w:qFormat/>
    <w:rsid w:val="00CF1A93"/>
    <w:pPr>
      <w:widowControl w:val="0"/>
      <w:spacing w:after="0" w:line="240" w:lineRule="auto"/>
      <w:ind w:left="115"/>
      <w:outlineLvl w:val="1"/>
    </w:pPr>
    <w:rPr>
      <w:rFonts w:ascii="Times New Roman" w:eastAsia="Times New Roman" w:hAnsi="Times New Roman"/>
      <w:b/>
      <w:bCs/>
      <w:sz w:val="28"/>
      <w:szCs w:val="28"/>
      <w:lang w:val="en-US"/>
    </w:rPr>
  </w:style>
  <w:style w:type="paragraph" w:styleId="Nagwek">
    <w:name w:val="header"/>
    <w:basedOn w:val="Normalny"/>
    <w:link w:val="NagwekZnak"/>
    <w:uiPriority w:val="99"/>
    <w:semiHidden/>
    <w:unhideWhenUsed/>
    <w:rsid w:val="0061387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1387E"/>
  </w:style>
  <w:style w:type="paragraph" w:styleId="Stopka">
    <w:name w:val="footer"/>
    <w:basedOn w:val="Normalny"/>
    <w:link w:val="StopkaZnak"/>
    <w:uiPriority w:val="99"/>
    <w:unhideWhenUsed/>
    <w:rsid w:val="006138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387E"/>
  </w:style>
  <w:style w:type="paragraph" w:styleId="Tekstdymka">
    <w:name w:val="Balloon Text"/>
    <w:basedOn w:val="Normalny"/>
    <w:link w:val="TekstdymkaZnak"/>
    <w:uiPriority w:val="99"/>
    <w:semiHidden/>
    <w:unhideWhenUsed/>
    <w:rsid w:val="00E41A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1A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hart" Target="charts/chart14.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SO\Pulpit\arkus%20ankiety%202011.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SO\Pulpit\arkus%20ankiety%202015.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SO\Pulpit\arkus%20ankiety%202015.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SO\Pulpit\arkus%20ankiety%202015.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SO\Pulpit\arkus%20ankiety%202015.xls"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SO\Pulpit\arkus%20ankiety%202015.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SO\Pulpit\arkus%20ankiety%20201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SO\Pulpit\arkus%20ankiety%20201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SO\Pulpit\arkus%20ankiety%20201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SO\Pulpit\arkus%20ankiety%20201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SO\Pulpit\arkus%20ankiety%20201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SO\Pulpit\arkus%20ankiety%202015.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SO\Pulpit\arkus%20ankiety%202015.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SO\Pulpit\arkus%20ankiety%20201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style val="29"/>
  <c:chart>
    <c:title>
      <c:tx>
        <c:rich>
          <a:bodyPr/>
          <a:lstStyle/>
          <a:p>
            <a:pPr>
              <a:defRPr/>
            </a:pPr>
            <a:r>
              <a:rPr lang="pl-PL" sz="1600"/>
              <a:t>1. Czy znasz</a:t>
            </a:r>
            <a:r>
              <a:rPr lang="pl-PL" sz="1600" baseline="0"/>
              <a:t> prawa ucznia ?</a:t>
            </a:r>
            <a:r>
              <a:rPr lang="pl-PL" sz="1400"/>
              <a:t> </a:t>
            </a:r>
          </a:p>
        </c:rich>
      </c:tx>
      <c:layout>
        <c:manualLayout>
          <c:xMode val="edge"/>
          <c:yMode val="edge"/>
          <c:x val="0.30769248715705466"/>
          <c:y val="0.10630926108386834"/>
        </c:manualLayout>
      </c:layout>
    </c:title>
    <c:view3D>
      <c:perspective val="0"/>
    </c:view3D>
    <c:plotArea>
      <c:layout>
        <c:manualLayout>
          <c:layoutTarget val="inner"/>
          <c:xMode val="edge"/>
          <c:yMode val="edge"/>
          <c:x val="0.19658155551068937"/>
          <c:y val="0.37065596838418113"/>
          <c:w val="0.61880431612715281"/>
          <c:h val="0.46353502390147999"/>
        </c:manualLayout>
      </c:layout>
      <c:pie3DChart>
        <c:varyColors val="1"/>
        <c:ser>
          <c:idx val="0"/>
          <c:order val="0"/>
          <c:spPr>
            <a:solidFill>
              <a:schemeClr val="accent4">
                <a:lumMod val="75000"/>
              </a:schemeClr>
            </a:solidFill>
          </c:spPr>
          <c:explosion val="14"/>
          <c:dPt>
            <c:idx val="0"/>
            <c:spPr>
              <a:solidFill>
                <a:srgbClr val="FF0000"/>
              </a:solidFill>
            </c:spPr>
          </c:dPt>
          <c:dPt>
            <c:idx val="1"/>
            <c:spPr>
              <a:solidFill>
                <a:schemeClr val="accent3">
                  <a:lumMod val="20000"/>
                  <a:lumOff val="80000"/>
                </a:schemeClr>
              </a:solidFill>
            </c:spPr>
          </c:dPt>
          <c:dLbls>
            <c:dLbl>
              <c:idx val="0"/>
              <c:layout>
                <c:manualLayout>
                  <c:x val="0.15193575162079151"/>
                  <c:y val="-0.12237082864641922"/>
                </c:manualLayout>
              </c:layout>
              <c:tx>
                <c:rich>
                  <a:bodyPr/>
                  <a:lstStyle/>
                  <a:p>
                    <a:pPr>
                      <a:defRPr sz="1200"/>
                    </a:pPr>
                    <a:r>
                      <a:rPr lang="pl-PL" sz="1200"/>
                      <a:t>TAK
85%</a:t>
                    </a:r>
                  </a:p>
                </c:rich>
              </c:tx>
              <c:spPr/>
              <c:dLblPos val="bestFit"/>
              <c:showLegendKey val="1"/>
            </c:dLbl>
            <c:dLbl>
              <c:idx val="1"/>
              <c:layout>
                <c:manualLayout>
                  <c:x val="-0.19598645041164772"/>
                  <c:y val="0.1077559055118113"/>
                </c:manualLayout>
              </c:layout>
              <c:tx>
                <c:rich>
                  <a:bodyPr/>
                  <a:lstStyle/>
                  <a:p>
                    <a:pPr>
                      <a:defRPr sz="1200"/>
                    </a:pPr>
                    <a:r>
                      <a:rPr lang="pl-PL" sz="1200"/>
                      <a:t>NIE
15%</a:t>
                    </a:r>
                  </a:p>
                </c:rich>
              </c:tx>
              <c:spPr/>
              <c:dLblPos val="bestFit"/>
              <c:showLegendKey val="1"/>
            </c:dLbl>
            <c:numFmt formatCode="0%" sourceLinked="0"/>
            <c:txPr>
              <a:bodyPr/>
              <a:lstStyle/>
              <a:p>
                <a:pPr>
                  <a:defRPr sz="1200"/>
                </a:pPr>
                <a:endParaRPr lang="pl-PL"/>
              </a:p>
            </c:txPr>
            <c:showLegendKey val="1"/>
            <c:showCatName val="1"/>
            <c:showPercent val="1"/>
            <c:showLeaderLines val="1"/>
          </c:dLbls>
          <c:val>
            <c:numRef>
              <c:f>'kl-4 chłopcy '!$M$181:$M$182</c:f>
              <c:numCache>
                <c:formatCode>General</c:formatCode>
                <c:ptCount val="2"/>
                <c:pt idx="0">
                  <c:v>37</c:v>
                </c:pt>
                <c:pt idx="1">
                  <c:v>4</c:v>
                </c:pt>
              </c:numCache>
            </c:numRef>
          </c:val>
        </c:ser>
        <c:dLbls>
          <c:showLegendKey val="1"/>
          <c:showCatName val="1"/>
          <c:showPercent val="1"/>
        </c:dLbls>
      </c:pie3DChart>
      <c:spPr>
        <a:noFill/>
        <a:ln w="25400">
          <a:noFill/>
        </a:ln>
      </c:spPr>
    </c:plotArea>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200" b="1" i="0" u="none" strike="noStrike" baseline="0">
                <a:solidFill>
                  <a:srgbClr val="000000"/>
                </a:solidFill>
                <a:latin typeface="Arial CE"/>
                <a:ea typeface="Arial CE"/>
                <a:cs typeface="Arial CE"/>
              </a:defRPr>
            </a:pPr>
            <a:r>
              <a:rPr lang="pl-PL" sz="1400"/>
              <a:t>4. Wymień osoby,</a:t>
            </a:r>
            <a:r>
              <a:rPr lang="pl-PL" sz="1400" baseline="0"/>
              <a:t> do których Pana / i dziecko może zwrócić się o pomoc w dochodzeniu swoich praw:</a:t>
            </a:r>
            <a:endParaRPr lang="pl-PL" sz="1400"/>
          </a:p>
        </c:rich>
      </c:tx>
      <c:layout>
        <c:manualLayout>
          <c:xMode val="edge"/>
          <c:yMode val="edge"/>
          <c:x val="0.10787671232876711"/>
          <c:y val="3.5714285714285712E-2"/>
        </c:manualLayout>
      </c:layout>
      <c:spPr>
        <a:noFill/>
        <a:ln w="25400">
          <a:noFill/>
        </a:ln>
      </c:spPr>
    </c:title>
    <c:view3D>
      <c:perspective val="0"/>
    </c:view3D>
    <c:plotArea>
      <c:layout>
        <c:manualLayout>
          <c:layoutTarget val="inner"/>
          <c:xMode val="edge"/>
          <c:yMode val="edge"/>
          <c:x val="0.21746575342465754"/>
          <c:y val="0.43831168831168915"/>
          <c:w val="0.59417808219178103"/>
          <c:h val="0.44805194805194815"/>
        </c:manualLayout>
      </c:layout>
      <c:pie3DChart>
        <c:varyColors val="1"/>
        <c:ser>
          <c:idx val="0"/>
          <c:order val="0"/>
          <c:spPr>
            <a:solidFill>
              <a:srgbClr val="FFCC00"/>
            </a:solidFill>
            <a:ln w="12700">
              <a:solidFill>
                <a:srgbClr val="000000"/>
              </a:solidFill>
              <a:prstDash val="solid"/>
            </a:ln>
          </c:spPr>
          <c:explosion val="25"/>
          <c:dPt>
            <c:idx val="0"/>
            <c:spPr>
              <a:solidFill>
                <a:srgbClr val="99CC00"/>
              </a:solidFill>
              <a:ln w="12700">
                <a:solidFill>
                  <a:srgbClr val="000000"/>
                </a:solidFill>
                <a:prstDash val="solid"/>
              </a:ln>
            </c:spPr>
          </c:dPt>
          <c:dPt>
            <c:idx val="1"/>
            <c:spPr>
              <a:solidFill>
                <a:srgbClr val="00FFFF"/>
              </a:solidFill>
              <a:ln w="12700">
                <a:solidFill>
                  <a:srgbClr val="000000"/>
                </a:solidFill>
                <a:prstDash val="solid"/>
              </a:ln>
            </c:spPr>
          </c:dPt>
          <c:dPt>
            <c:idx val="2"/>
            <c:spPr>
              <a:solidFill>
                <a:srgbClr val="FF0000"/>
              </a:solidFill>
              <a:ln w="12700">
                <a:solidFill>
                  <a:srgbClr val="000000"/>
                </a:solidFill>
                <a:prstDash val="solid"/>
              </a:ln>
            </c:spPr>
          </c:dPt>
          <c:dPt>
            <c:idx val="3"/>
            <c:spPr>
              <a:solidFill>
                <a:srgbClr val="9999FF"/>
              </a:solidFill>
              <a:ln w="12700">
                <a:solidFill>
                  <a:srgbClr val="000000"/>
                </a:solidFill>
                <a:prstDash val="solid"/>
              </a:ln>
            </c:spPr>
          </c:dPt>
          <c:dPt>
            <c:idx val="5"/>
            <c:spPr>
              <a:solidFill>
                <a:srgbClr val="FF99CC"/>
              </a:solidFill>
              <a:ln w="12700">
                <a:solidFill>
                  <a:srgbClr val="000000"/>
                </a:solidFill>
                <a:prstDash val="solid"/>
              </a:ln>
            </c:spPr>
          </c:dPt>
          <c:dLbls>
            <c:dLbl>
              <c:idx val="0"/>
              <c:layout>
                <c:manualLayout>
                  <c:x val="-6.1595836479344281E-2"/>
                  <c:y val="-0.18302553089954671"/>
                </c:manualLayout>
              </c:layout>
              <c:tx>
                <c:rich>
                  <a:bodyPr/>
                  <a:lstStyle/>
                  <a:p>
                    <a:pPr>
                      <a:defRPr sz="1025" b="0" i="0" u="none" strike="noStrike" baseline="0">
                        <a:solidFill>
                          <a:srgbClr val="000000"/>
                        </a:solidFill>
                        <a:latin typeface="Arial CE"/>
                        <a:ea typeface="Arial CE"/>
                        <a:cs typeface="Arial CE"/>
                      </a:defRPr>
                    </a:pPr>
                    <a:r>
                      <a:rPr lang="pl-PL"/>
                      <a:t>Nauczyciel
17%</a:t>
                    </a:r>
                  </a:p>
                </c:rich>
              </c:tx>
              <c:spPr>
                <a:noFill/>
                <a:ln w="25400">
                  <a:noFill/>
                </a:ln>
              </c:spPr>
              <c:dLblPos val="bestFit"/>
              <c:showLegendKey val="1"/>
            </c:dLbl>
            <c:dLbl>
              <c:idx val="1"/>
              <c:layout>
                <c:manualLayout>
                  <c:x val="1.7552942868442837E-2"/>
                  <c:y val="7.4080512663189851E-2"/>
                </c:manualLayout>
              </c:layout>
              <c:tx>
                <c:rich>
                  <a:bodyPr/>
                  <a:lstStyle/>
                  <a:p>
                    <a:pPr>
                      <a:defRPr sz="1025" b="0" i="0" u="none" strike="noStrike" baseline="0">
                        <a:solidFill>
                          <a:srgbClr val="000000"/>
                        </a:solidFill>
                        <a:latin typeface="Arial CE"/>
                        <a:ea typeface="Arial CE"/>
                        <a:cs typeface="Arial CE"/>
                      </a:defRPr>
                    </a:pPr>
                    <a:r>
                      <a:rPr lang="pl-PL"/>
                      <a:t>Wychowawca
38%</a:t>
                    </a:r>
                  </a:p>
                </c:rich>
              </c:tx>
              <c:spPr>
                <a:noFill/>
                <a:ln w="25400">
                  <a:noFill/>
                </a:ln>
              </c:spPr>
              <c:dLblPos val="bestFit"/>
              <c:showLegendKey val="1"/>
            </c:dLbl>
            <c:dLbl>
              <c:idx val="2"/>
              <c:layout>
                <c:manualLayout>
                  <c:x val="-0.20222737568762833"/>
                  <c:y val="-1.1305518628353325E-2"/>
                </c:manualLayout>
              </c:layout>
              <c:tx>
                <c:rich>
                  <a:bodyPr/>
                  <a:lstStyle/>
                  <a:p>
                    <a:pPr>
                      <a:defRPr sz="1025" b="0" i="0" u="none" strike="noStrike" baseline="0">
                        <a:solidFill>
                          <a:srgbClr val="000000"/>
                        </a:solidFill>
                        <a:latin typeface="Arial CE"/>
                        <a:ea typeface="Arial CE"/>
                        <a:cs typeface="Arial CE"/>
                      </a:defRPr>
                    </a:pPr>
                    <a:r>
                      <a:rPr lang="pl-PL"/>
                      <a:t>Dyrektor
25%</a:t>
                    </a:r>
                  </a:p>
                </c:rich>
              </c:tx>
              <c:spPr>
                <a:noFill/>
                <a:ln w="25400">
                  <a:noFill/>
                </a:ln>
              </c:spPr>
              <c:dLblPos val="bestFit"/>
              <c:showLegendKey val="1"/>
            </c:dLbl>
            <c:dLbl>
              <c:idx val="3"/>
              <c:layout>
                <c:manualLayout>
                  <c:x val="-1.0273972602739729E-2"/>
                  <c:y val="-3.7587347036166043E-2"/>
                </c:manualLayout>
              </c:layout>
              <c:tx>
                <c:rich>
                  <a:bodyPr/>
                  <a:lstStyle/>
                  <a:p>
                    <a:pPr>
                      <a:defRPr sz="1025" b="0" i="0" u="none" strike="noStrike" baseline="0">
                        <a:solidFill>
                          <a:srgbClr val="000000"/>
                        </a:solidFill>
                        <a:latin typeface="Arial CE"/>
                        <a:ea typeface="Arial CE"/>
                        <a:cs typeface="Arial CE"/>
                      </a:defRPr>
                    </a:pPr>
                    <a:r>
                      <a:rPr lang="pl-PL"/>
                      <a:t>Rodzic
3%</a:t>
                    </a:r>
                  </a:p>
                </c:rich>
              </c:tx>
              <c:spPr>
                <a:noFill/>
                <a:ln w="25400">
                  <a:noFill/>
                </a:ln>
              </c:spPr>
              <c:dLblPos val="bestFit"/>
              <c:showLegendKey val="1"/>
            </c:dLbl>
            <c:dLbl>
              <c:idx val="4"/>
              <c:layout>
                <c:manualLayout>
                  <c:x val="-3.55348218458994E-2"/>
                  <c:y val="-0.20024610560043668"/>
                </c:manualLayout>
              </c:layout>
              <c:tx>
                <c:rich>
                  <a:bodyPr/>
                  <a:lstStyle/>
                  <a:p>
                    <a:pPr>
                      <a:defRPr sz="1025" b="0" i="0" u="none" strike="noStrike" baseline="0">
                        <a:solidFill>
                          <a:srgbClr val="000000"/>
                        </a:solidFill>
                        <a:latin typeface="Arial CE"/>
                        <a:ea typeface="Arial CE"/>
                        <a:cs typeface="Arial CE"/>
                      </a:defRPr>
                    </a:pPr>
                    <a:r>
                      <a:rPr lang="pl-PL"/>
                      <a:t>Pedagog
15%</a:t>
                    </a:r>
                  </a:p>
                </c:rich>
              </c:tx>
              <c:spPr>
                <a:noFill/>
                <a:ln w="25400">
                  <a:noFill/>
                </a:ln>
              </c:spPr>
              <c:dLblPos val="bestFit"/>
              <c:showLegendKey val="1"/>
            </c:dLbl>
            <c:dLbl>
              <c:idx val="5"/>
              <c:layout>
                <c:manualLayout>
                  <c:x val="7.7150073706540132E-2"/>
                  <c:y val="-0.11057810955448751"/>
                </c:manualLayout>
              </c:layout>
              <c:tx>
                <c:rich>
                  <a:bodyPr/>
                  <a:lstStyle/>
                  <a:p>
                    <a:pPr>
                      <a:defRPr sz="1025" b="0" i="0" u="none" strike="noStrike" baseline="0">
                        <a:solidFill>
                          <a:srgbClr val="000000"/>
                        </a:solidFill>
                        <a:latin typeface="Arial CE"/>
                        <a:ea typeface="Arial CE"/>
                        <a:cs typeface="Arial CE"/>
                      </a:defRPr>
                    </a:pPr>
                    <a:r>
                      <a:rPr lang="pl-PL"/>
                      <a:t>Kurator</a:t>
                    </a:r>
                    <a:r>
                      <a:rPr lang="pl-PL" baseline="0"/>
                      <a:t> oświaty</a:t>
                    </a:r>
                    <a:r>
                      <a:rPr lang="pl-PL"/>
                      <a:t>
2%</a:t>
                    </a:r>
                  </a:p>
                </c:rich>
              </c:tx>
              <c:spPr>
                <a:noFill/>
                <a:ln w="25400">
                  <a:noFill/>
                </a:ln>
              </c:spPr>
              <c:dLblPos val="bestFit"/>
              <c:showLegendKey val="1"/>
            </c:dLbl>
            <c:numFmt formatCode="0%" sourceLinked="0"/>
            <c:spPr>
              <a:noFill/>
              <a:ln w="25400">
                <a:noFill/>
              </a:ln>
            </c:spPr>
            <c:txPr>
              <a:bodyPr/>
              <a:lstStyle/>
              <a:p>
                <a:pPr>
                  <a:defRPr sz="1025" b="0" i="0" u="none" strike="noStrike" baseline="0">
                    <a:solidFill>
                      <a:srgbClr val="000000"/>
                    </a:solidFill>
                    <a:latin typeface="Arial CE"/>
                    <a:ea typeface="Arial CE"/>
                    <a:cs typeface="Arial CE"/>
                  </a:defRPr>
                </a:pPr>
                <a:endParaRPr lang="pl-PL"/>
              </a:p>
            </c:txPr>
            <c:showLegendKey val="1"/>
            <c:showCatName val="1"/>
            <c:showPercent val="1"/>
            <c:showLeaderLines val="1"/>
          </c:dLbls>
          <c:val>
            <c:numRef>
              <c:f>'kl-4 chłopcy '!$M$139:$M$144</c:f>
              <c:numCache>
                <c:formatCode>General</c:formatCode>
                <c:ptCount val="6"/>
                <c:pt idx="0">
                  <c:v>10</c:v>
                </c:pt>
                <c:pt idx="1">
                  <c:v>22</c:v>
                </c:pt>
                <c:pt idx="2">
                  <c:v>15</c:v>
                </c:pt>
                <c:pt idx="3">
                  <c:v>2</c:v>
                </c:pt>
                <c:pt idx="4">
                  <c:v>9</c:v>
                </c:pt>
                <c:pt idx="5">
                  <c:v>1</c:v>
                </c:pt>
              </c:numCache>
            </c:numRef>
          </c:val>
        </c:ser>
        <c:dLbls>
          <c:showLegendKey val="1"/>
          <c:showCatName val="1"/>
          <c:showPercent val="1"/>
        </c:dLbls>
      </c:pie3DChart>
      <c:spPr>
        <a:noFill/>
        <a:ln w="25400">
          <a:noFill/>
        </a:ln>
      </c:spPr>
    </c:plotArea>
    <c:plotVisOnly val="1"/>
    <c:dispBlanksAs val="zero"/>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E"/>
          <a:ea typeface="Arial CE"/>
          <a:cs typeface="Arial CE"/>
        </a:defRPr>
      </a:pPr>
      <a:endParaRPr lang="pl-PL"/>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l-PL"/>
  <c:style val="29"/>
  <c:chart>
    <c:title>
      <c:tx>
        <c:rich>
          <a:bodyPr/>
          <a:lstStyle/>
          <a:p>
            <a:pPr>
              <a:defRPr sz="1700"/>
            </a:pPr>
            <a:r>
              <a:rPr lang="pl-PL" sz="1700"/>
              <a:t>5. Czy w szkole przestrzega się praw dziecka,</a:t>
            </a:r>
            <a:r>
              <a:rPr lang="pl-PL" sz="1700" baseline="0"/>
              <a:t> ucznia</a:t>
            </a:r>
            <a:r>
              <a:rPr lang="pl-PL" sz="1700"/>
              <a:t> ?</a:t>
            </a:r>
          </a:p>
        </c:rich>
      </c:tx>
      <c:layout>
        <c:manualLayout>
          <c:xMode val="edge"/>
          <c:yMode val="edge"/>
          <c:x val="0.1421766381766382"/>
          <c:y val="8.485114360704929E-2"/>
        </c:manualLayout>
      </c:layout>
    </c:title>
    <c:view3D>
      <c:perspective val="0"/>
    </c:view3D>
    <c:plotArea>
      <c:layout>
        <c:manualLayout>
          <c:layoutTarget val="inner"/>
          <c:xMode val="edge"/>
          <c:yMode val="edge"/>
          <c:x val="0.19658155551068937"/>
          <c:y val="0.37065596838418063"/>
          <c:w val="0.61880431612715181"/>
          <c:h val="0.46353502390147999"/>
        </c:manualLayout>
      </c:layout>
      <c:pie3DChart>
        <c:varyColors val="1"/>
        <c:ser>
          <c:idx val="0"/>
          <c:order val="0"/>
          <c:spPr>
            <a:solidFill>
              <a:schemeClr val="accent4">
                <a:lumMod val="75000"/>
              </a:schemeClr>
            </a:solidFill>
          </c:spPr>
          <c:explosion val="14"/>
          <c:dPt>
            <c:idx val="0"/>
            <c:spPr>
              <a:solidFill>
                <a:schemeClr val="accent1">
                  <a:lumMod val="60000"/>
                  <a:lumOff val="40000"/>
                </a:schemeClr>
              </a:solidFill>
            </c:spPr>
          </c:dPt>
          <c:dPt>
            <c:idx val="1"/>
            <c:spPr>
              <a:solidFill>
                <a:schemeClr val="accent3">
                  <a:lumMod val="20000"/>
                  <a:lumOff val="80000"/>
                </a:schemeClr>
              </a:solidFill>
            </c:spPr>
          </c:dPt>
          <c:dLbls>
            <c:dLbl>
              <c:idx val="0"/>
              <c:layout>
                <c:manualLayout>
                  <c:x val="0.35052174888395382"/>
                  <c:y val="-8.6162354705661887E-2"/>
                </c:manualLayout>
              </c:layout>
              <c:tx>
                <c:rich>
                  <a:bodyPr/>
                  <a:lstStyle/>
                  <a:p>
                    <a:pPr>
                      <a:defRPr sz="1200"/>
                    </a:pPr>
                    <a:r>
                      <a:rPr lang="pl-PL" sz="1200"/>
                      <a:t>TAK
100%</a:t>
                    </a:r>
                  </a:p>
                </c:rich>
              </c:tx>
              <c:spPr/>
              <c:dLblPos val="bestFit"/>
              <c:showLegendKey val="1"/>
            </c:dLbl>
            <c:dLbl>
              <c:idx val="1"/>
              <c:layout>
                <c:manualLayout>
                  <c:x val="-0.40411889539448692"/>
                  <c:y val="0.16489876265466819"/>
                </c:manualLayout>
              </c:layout>
              <c:tx>
                <c:rich>
                  <a:bodyPr/>
                  <a:lstStyle/>
                  <a:p>
                    <a:pPr>
                      <a:defRPr sz="1200"/>
                    </a:pPr>
                    <a:r>
                      <a:rPr lang="pl-PL" sz="1200"/>
                      <a:t>NIE
0%</a:t>
                    </a:r>
                  </a:p>
                </c:rich>
              </c:tx>
              <c:spPr/>
              <c:dLblPos val="bestFit"/>
              <c:showLegendKey val="1"/>
            </c:dLbl>
            <c:numFmt formatCode="0%" sourceLinked="0"/>
            <c:txPr>
              <a:bodyPr/>
              <a:lstStyle/>
              <a:p>
                <a:pPr>
                  <a:defRPr sz="1200"/>
                </a:pPr>
                <a:endParaRPr lang="pl-PL"/>
              </a:p>
            </c:txPr>
            <c:showLegendKey val="1"/>
            <c:showCatName val="1"/>
            <c:showPercent val="1"/>
            <c:showLeaderLines val="1"/>
          </c:dLbls>
          <c:val>
            <c:numRef>
              <c:f>'kl-4 chłopcy '!$M$181:$M$182</c:f>
              <c:numCache>
                <c:formatCode>General</c:formatCode>
                <c:ptCount val="2"/>
                <c:pt idx="0">
                  <c:v>25</c:v>
                </c:pt>
                <c:pt idx="1">
                  <c:v>0</c:v>
                </c:pt>
              </c:numCache>
            </c:numRef>
          </c:val>
        </c:ser>
        <c:dLbls>
          <c:showLegendKey val="1"/>
          <c:showCatName val="1"/>
          <c:showPercent val="1"/>
        </c:dLbls>
      </c:pie3DChart>
      <c:spPr>
        <a:noFill/>
        <a:ln w="25400">
          <a:noFill/>
        </a:ln>
      </c:spPr>
    </c:plotArea>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l-PL"/>
  <c:style val="29"/>
  <c:chart>
    <c:title>
      <c:tx>
        <c:rich>
          <a:bodyPr/>
          <a:lstStyle/>
          <a:p>
            <a:pPr>
              <a:defRPr sz="1600"/>
            </a:pPr>
            <a:r>
              <a:rPr lang="pl-PL" sz="1600"/>
              <a:t>6. Czy należałoby zmienić coś lub dopisać w obowiązujących regulaminach szkolnych ?</a:t>
            </a:r>
          </a:p>
        </c:rich>
      </c:tx>
      <c:layout>
        <c:manualLayout>
          <c:xMode val="edge"/>
          <c:yMode val="edge"/>
          <c:x val="0.16268945868945875"/>
          <c:y val="6.1041619797525315E-2"/>
        </c:manualLayout>
      </c:layout>
    </c:title>
    <c:view3D>
      <c:perspective val="0"/>
    </c:view3D>
    <c:plotArea>
      <c:layout>
        <c:manualLayout>
          <c:layoutTarget val="inner"/>
          <c:xMode val="edge"/>
          <c:yMode val="edge"/>
          <c:x val="0.19658155551068937"/>
          <c:y val="0.37065596838418091"/>
          <c:w val="0.61880431612715214"/>
          <c:h val="0.46353502390147999"/>
        </c:manualLayout>
      </c:layout>
      <c:pie3DChart>
        <c:varyColors val="1"/>
        <c:ser>
          <c:idx val="0"/>
          <c:order val="0"/>
          <c:spPr>
            <a:solidFill>
              <a:schemeClr val="accent4">
                <a:lumMod val="75000"/>
              </a:schemeClr>
            </a:solidFill>
          </c:spPr>
          <c:explosion val="14"/>
          <c:dPt>
            <c:idx val="0"/>
            <c:spPr>
              <a:solidFill>
                <a:schemeClr val="accent1">
                  <a:lumMod val="60000"/>
                  <a:lumOff val="40000"/>
                </a:schemeClr>
              </a:solidFill>
            </c:spPr>
          </c:dPt>
          <c:dPt>
            <c:idx val="1"/>
            <c:spPr>
              <a:solidFill>
                <a:schemeClr val="accent3">
                  <a:lumMod val="20000"/>
                  <a:lumOff val="80000"/>
                </a:schemeClr>
              </a:solidFill>
            </c:spPr>
          </c:dPt>
          <c:dLbls>
            <c:dLbl>
              <c:idx val="0"/>
              <c:layout>
                <c:manualLayout>
                  <c:x val="0.13855593691814164"/>
                  <c:y val="3.0009373828271482E-2"/>
                </c:manualLayout>
              </c:layout>
              <c:tx>
                <c:rich>
                  <a:bodyPr/>
                  <a:lstStyle/>
                  <a:p>
                    <a:pPr>
                      <a:defRPr sz="1200"/>
                    </a:pPr>
                    <a:r>
                      <a:rPr lang="pl-PL" sz="1200"/>
                      <a:t>TAK
13%</a:t>
                    </a:r>
                  </a:p>
                </c:rich>
              </c:tx>
              <c:spPr/>
              <c:dLblPos val="bestFit"/>
              <c:showLegendKey val="1"/>
            </c:dLbl>
            <c:dLbl>
              <c:idx val="1"/>
              <c:layout>
                <c:manualLayout>
                  <c:x val="-0.16708185835744896"/>
                  <c:y val="2.994000749906267E-3"/>
                </c:manualLayout>
              </c:layout>
              <c:tx>
                <c:rich>
                  <a:bodyPr/>
                  <a:lstStyle/>
                  <a:p>
                    <a:pPr>
                      <a:defRPr sz="1200"/>
                    </a:pPr>
                    <a:r>
                      <a:rPr lang="pl-PL" sz="1200"/>
                      <a:t>NIE
87%</a:t>
                    </a:r>
                  </a:p>
                </c:rich>
              </c:tx>
              <c:spPr/>
              <c:dLblPos val="bestFit"/>
              <c:showLegendKey val="1"/>
            </c:dLbl>
            <c:numFmt formatCode="0%" sourceLinked="0"/>
            <c:txPr>
              <a:bodyPr/>
              <a:lstStyle/>
              <a:p>
                <a:pPr>
                  <a:defRPr sz="1200"/>
                </a:pPr>
                <a:endParaRPr lang="pl-PL"/>
              </a:p>
            </c:txPr>
            <c:showLegendKey val="1"/>
            <c:showCatName val="1"/>
            <c:showPercent val="1"/>
            <c:showLeaderLines val="1"/>
          </c:dLbls>
          <c:val>
            <c:numRef>
              <c:f>'kl-4 chłopcy '!$M$181:$M$182</c:f>
              <c:numCache>
                <c:formatCode>General</c:formatCode>
                <c:ptCount val="2"/>
                <c:pt idx="0">
                  <c:v>3</c:v>
                </c:pt>
                <c:pt idx="1">
                  <c:v>20</c:v>
                </c:pt>
              </c:numCache>
            </c:numRef>
          </c:val>
        </c:ser>
        <c:dLbls>
          <c:showLegendKey val="1"/>
          <c:showCatName val="1"/>
          <c:showPercent val="1"/>
        </c:dLbls>
      </c:pie3DChart>
      <c:spPr>
        <a:noFill/>
        <a:ln w="25400">
          <a:noFill/>
        </a:ln>
      </c:spPr>
    </c:plotArea>
    <c:plotVisOnly val="1"/>
    <c:dispBlanksAs val="zero"/>
  </c:chart>
  <c:txPr>
    <a:bodyPr/>
    <a:lstStyle/>
    <a:p>
      <a:pPr>
        <a:defRPr sz="1400"/>
      </a:pPr>
      <a:endParaRPr lang="pl-PL"/>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pl-PL"/>
  <c:style val="29"/>
  <c:chart>
    <c:title>
      <c:tx>
        <c:rich>
          <a:bodyPr/>
          <a:lstStyle/>
          <a:p>
            <a:pPr>
              <a:defRPr sz="1600"/>
            </a:pPr>
            <a:r>
              <a:rPr lang="pl-PL" sz="1600"/>
              <a:t>7. Czy Pana</a:t>
            </a:r>
            <a:r>
              <a:rPr lang="pl-PL" sz="1600" baseline="0"/>
              <a:t> / i dziecko zna swoje obowiązki szkolne </a:t>
            </a:r>
            <a:r>
              <a:rPr lang="pl-PL" sz="1600"/>
              <a:t> ?</a:t>
            </a:r>
          </a:p>
        </c:rich>
      </c:tx>
      <c:layout>
        <c:manualLayout>
          <c:xMode val="edge"/>
          <c:yMode val="edge"/>
          <c:x val="0.14740657417822786"/>
          <c:y val="3.7392570518082618E-2"/>
        </c:manualLayout>
      </c:layout>
    </c:title>
    <c:view3D>
      <c:perspective val="0"/>
    </c:view3D>
    <c:plotArea>
      <c:layout>
        <c:manualLayout>
          <c:layoutTarget val="inner"/>
          <c:xMode val="edge"/>
          <c:yMode val="edge"/>
          <c:x val="0.19658155551068937"/>
          <c:y val="0.37065596838418091"/>
          <c:w val="0.61880431612715214"/>
          <c:h val="0.46353502390147999"/>
        </c:manualLayout>
      </c:layout>
      <c:pie3DChart>
        <c:varyColors val="1"/>
        <c:ser>
          <c:idx val="0"/>
          <c:order val="0"/>
          <c:spPr>
            <a:solidFill>
              <a:schemeClr val="accent4">
                <a:lumMod val="75000"/>
              </a:schemeClr>
            </a:solidFill>
          </c:spPr>
          <c:dPt>
            <c:idx val="0"/>
            <c:spPr>
              <a:solidFill>
                <a:schemeClr val="accent3">
                  <a:lumMod val="75000"/>
                </a:schemeClr>
              </a:solidFill>
            </c:spPr>
          </c:dPt>
          <c:dPt>
            <c:idx val="1"/>
            <c:spPr>
              <a:solidFill>
                <a:schemeClr val="accent3">
                  <a:lumMod val="20000"/>
                  <a:lumOff val="80000"/>
                </a:schemeClr>
              </a:solidFill>
            </c:spPr>
          </c:dPt>
          <c:dLbls>
            <c:dLbl>
              <c:idx val="0"/>
              <c:layout>
                <c:manualLayout>
                  <c:x val="0.25251605087825568"/>
                  <c:y val="-7.1877015373078362E-2"/>
                </c:manualLayout>
              </c:layout>
              <c:tx>
                <c:rich>
                  <a:bodyPr/>
                  <a:lstStyle/>
                  <a:p>
                    <a:pPr>
                      <a:defRPr sz="1200"/>
                    </a:pPr>
                    <a:r>
                      <a:rPr lang="pl-PL" sz="1200"/>
                      <a:t>TAK
100</a:t>
                    </a:r>
                    <a:r>
                      <a:rPr lang="pl-PL" sz="1200" b="1"/>
                      <a:t>%</a:t>
                    </a:r>
                  </a:p>
                </c:rich>
              </c:tx>
              <c:spPr/>
              <c:dLblPos val="bestFit"/>
              <c:showLegendKey val="1"/>
            </c:dLbl>
            <c:dLbl>
              <c:idx val="1"/>
              <c:layout>
                <c:manualLayout>
                  <c:x val="-0.37904767032326164"/>
                  <c:y val="0.16489876265466816"/>
                </c:manualLayout>
              </c:layout>
              <c:tx>
                <c:rich>
                  <a:bodyPr/>
                  <a:lstStyle/>
                  <a:p>
                    <a:pPr>
                      <a:defRPr sz="1200"/>
                    </a:pPr>
                    <a:r>
                      <a:rPr lang="pl-PL" sz="1200"/>
                      <a:t>NIE
0%</a:t>
                    </a:r>
                  </a:p>
                </c:rich>
              </c:tx>
              <c:spPr/>
              <c:dLblPos val="bestFit"/>
              <c:showLegendKey val="1"/>
            </c:dLbl>
            <c:numFmt formatCode="0%" sourceLinked="0"/>
            <c:txPr>
              <a:bodyPr/>
              <a:lstStyle/>
              <a:p>
                <a:pPr>
                  <a:defRPr sz="1200"/>
                </a:pPr>
                <a:endParaRPr lang="pl-PL"/>
              </a:p>
            </c:txPr>
            <c:showLegendKey val="1"/>
            <c:showCatName val="1"/>
            <c:showPercent val="1"/>
            <c:showLeaderLines val="1"/>
          </c:dLbls>
          <c:val>
            <c:numRef>
              <c:f>'kl-4 chłopcy '!$M$181:$M$182</c:f>
              <c:numCache>
                <c:formatCode>General</c:formatCode>
                <c:ptCount val="2"/>
                <c:pt idx="0">
                  <c:v>27</c:v>
                </c:pt>
                <c:pt idx="1">
                  <c:v>0</c:v>
                </c:pt>
              </c:numCache>
            </c:numRef>
          </c:val>
        </c:ser>
        <c:dLbls>
          <c:showLegendKey val="1"/>
          <c:showCatName val="1"/>
          <c:showPercent val="1"/>
        </c:dLbls>
      </c:pie3DChart>
      <c:spPr>
        <a:noFill/>
        <a:ln w="25400">
          <a:noFill/>
        </a:ln>
      </c:spPr>
    </c:plotArea>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400" b="1" i="0" u="none" strike="noStrike" baseline="0">
                <a:solidFill>
                  <a:srgbClr val="000000"/>
                </a:solidFill>
                <a:latin typeface="Arial CE"/>
                <a:ea typeface="Arial CE"/>
                <a:cs typeface="Arial CE"/>
              </a:defRPr>
            </a:pPr>
            <a:r>
              <a:rPr lang="pl-PL" sz="1400"/>
              <a:t>8. Czy Pana</a:t>
            </a:r>
            <a:r>
              <a:rPr lang="pl-PL" sz="1400" baseline="0"/>
              <a:t> / i dziecko wypełnia swoje obowiązki szkolne </a:t>
            </a:r>
            <a:r>
              <a:rPr lang="pl-PL" sz="1400"/>
              <a:t>?</a:t>
            </a:r>
          </a:p>
        </c:rich>
      </c:tx>
      <c:layout>
        <c:manualLayout>
          <c:xMode val="edge"/>
          <c:yMode val="edge"/>
          <c:x val="0.13176895306859221"/>
          <c:y val="7.5979577895228884E-2"/>
        </c:manualLayout>
      </c:layout>
      <c:spPr>
        <a:noFill/>
        <a:ln w="25400">
          <a:noFill/>
        </a:ln>
      </c:spPr>
    </c:title>
    <c:view3D>
      <c:rotX val="30"/>
      <c:rotY val="149"/>
      <c:perspective val="0"/>
    </c:view3D>
    <c:plotArea>
      <c:layout>
        <c:manualLayout>
          <c:layoutTarget val="inner"/>
          <c:xMode val="edge"/>
          <c:yMode val="edge"/>
          <c:x val="0.21239470517448886"/>
          <c:y val="0.24171718261244807"/>
          <c:w val="0.58002406738868861"/>
          <c:h val="0.58677129399920913"/>
        </c:manualLayout>
      </c:layout>
      <c:pie3DChart>
        <c:varyColors val="1"/>
        <c:ser>
          <c:idx val="0"/>
          <c:order val="0"/>
          <c:spPr>
            <a:solidFill>
              <a:srgbClr val="9999FF"/>
            </a:solidFill>
            <a:ln w="12700">
              <a:solidFill>
                <a:srgbClr val="000000"/>
              </a:solidFill>
              <a:prstDash val="solid"/>
            </a:ln>
          </c:spPr>
          <c:explosion val="13"/>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dLbl>
              <c:idx val="0"/>
              <c:layout>
                <c:manualLayout>
                  <c:x val="-1.7448856799037345E-2"/>
                  <c:y val="6.310178693416757E-2"/>
                </c:manualLayout>
              </c:layout>
              <c:tx>
                <c:rich>
                  <a:bodyPr/>
                  <a:lstStyle/>
                  <a:p>
                    <a:pPr>
                      <a:defRPr sz="1100" b="0" i="0" u="none" strike="noStrike" baseline="0">
                        <a:solidFill>
                          <a:srgbClr val="000000"/>
                        </a:solidFill>
                        <a:latin typeface="Arial CE"/>
                        <a:ea typeface="Arial CE"/>
                        <a:cs typeface="Arial CE"/>
                      </a:defRPr>
                    </a:pPr>
                    <a:r>
                      <a:rPr lang="pl-PL" sz="1100"/>
                      <a:t>Zdecydowanie </a:t>
                    </a:r>
                  </a:p>
                  <a:p>
                    <a:pPr>
                      <a:defRPr sz="1100" b="0" i="0" u="none" strike="noStrike" baseline="0">
                        <a:solidFill>
                          <a:srgbClr val="000000"/>
                        </a:solidFill>
                        <a:latin typeface="Arial CE"/>
                        <a:ea typeface="Arial CE"/>
                        <a:cs typeface="Arial CE"/>
                      </a:defRPr>
                    </a:pPr>
                    <a:r>
                      <a:rPr lang="pl-PL" sz="1100"/>
                      <a:t>Tak  </a:t>
                    </a:r>
                    <a:r>
                      <a:rPr lang="en-US" sz="1100"/>
                      <a:t>48%</a:t>
                    </a:r>
                  </a:p>
                </c:rich>
              </c:tx>
              <c:numFmt formatCode="0%" sourceLinked="0"/>
              <c:spPr>
                <a:noFill/>
                <a:ln w="25400">
                  <a:noFill/>
                </a:ln>
              </c:spPr>
              <c:dLblPos val="bestFit"/>
              <c:showLegendKey val="1"/>
              <c:showPercent val="1"/>
            </c:dLbl>
            <c:dLbl>
              <c:idx val="1"/>
              <c:layout>
                <c:manualLayout>
                  <c:x val="4.4818404919601962E-4"/>
                  <c:y val="-6.7113579980584634E-2"/>
                </c:manualLayout>
              </c:layout>
              <c:tx>
                <c:rich>
                  <a:bodyPr/>
                  <a:lstStyle/>
                  <a:p>
                    <a:r>
                      <a:rPr lang="en-US"/>
                      <a:t>Raczej </a:t>
                    </a:r>
                    <a:r>
                      <a:rPr lang="pl-PL"/>
                      <a:t>Tak</a:t>
                    </a:r>
                  </a:p>
                  <a:p>
                    <a:r>
                      <a:rPr lang="pl-PL"/>
                      <a:t>52% </a:t>
                    </a:r>
                    <a:endParaRPr lang="en-US"/>
                  </a:p>
                </c:rich>
              </c:tx>
              <c:showLegendKey val="1"/>
              <c:showPercent val="1"/>
            </c:dLbl>
            <c:dLbl>
              <c:idx val="2"/>
              <c:layout>
                <c:manualLayout>
                  <c:x val="7.7091446601665814E-3"/>
                  <c:y val="1.5184032228529577E-2"/>
                </c:manualLayout>
              </c:layout>
              <c:tx>
                <c:rich>
                  <a:bodyPr/>
                  <a:lstStyle/>
                  <a:p>
                    <a:r>
                      <a:rPr lang="pl-PL"/>
                      <a:t>Nie </a:t>
                    </a:r>
                    <a:r>
                      <a:rPr lang="en-US"/>
                      <a:t>0%</a:t>
                    </a:r>
                  </a:p>
                </c:rich>
              </c:tx>
              <c:dLblPos val="bestFit"/>
              <c:showLegendKey val="1"/>
              <c:showPercent val="1"/>
            </c:dLbl>
            <c:numFmt formatCode="0%" sourceLinked="0"/>
            <c:spPr>
              <a:noFill/>
              <a:ln w="25400">
                <a:noFill/>
              </a:ln>
            </c:spPr>
            <c:txPr>
              <a:bodyPr/>
              <a:lstStyle/>
              <a:p>
                <a:pPr>
                  <a:defRPr sz="1200" b="0" i="0" u="none" strike="noStrike" baseline="0">
                    <a:solidFill>
                      <a:srgbClr val="000000"/>
                    </a:solidFill>
                    <a:latin typeface="Arial CE"/>
                    <a:ea typeface="Arial CE"/>
                    <a:cs typeface="Arial CE"/>
                  </a:defRPr>
                </a:pPr>
                <a:endParaRPr lang="pl-PL"/>
              </a:p>
            </c:txPr>
            <c:showLegendKey val="1"/>
            <c:showPercent val="1"/>
            <c:showLeaderLines val="1"/>
          </c:dLbls>
          <c:val>
            <c:numRef>
              <c:f>'kl-4 chłopcy '!$F$63:$F$65</c:f>
              <c:numCache>
                <c:formatCode>General</c:formatCode>
                <c:ptCount val="3"/>
                <c:pt idx="0">
                  <c:v>13</c:v>
                </c:pt>
                <c:pt idx="1">
                  <c:v>14</c:v>
                </c:pt>
                <c:pt idx="2">
                  <c:v>0</c:v>
                </c:pt>
              </c:numCache>
            </c:numRef>
          </c:val>
        </c:ser>
        <c:dLbls>
          <c:showLegendKey val="1"/>
          <c:showPercent val="1"/>
        </c:dLbls>
      </c:pie3DChart>
      <c:spPr>
        <a:noFill/>
        <a:ln w="25400">
          <a:noFill/>
        </a:ln>
      </c:spPr>
    </c:plotArea>
    <c:plotVisOnly val="1"/>
    <c:dispBlanksAs val="zero"/>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E"/>
          <a:ea typeface="Arial CE"/>
          <a:cs typeface="Arial CE"/>
        </a:defRPr>
      </a:pPr>
      <a:endParaRPr lang="pl-PL"/>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style val="29"/>
  <c:chart>
    <c:title>
      <c:tx>
        <c:rich>
          <a:bodyPr/>
          <a:lstStyle/>
          <a:p>
            <a:pPr>
              <a:defRPr/>
            </a:pPr>
            <a:r>
              <a:rPr lang="pl-PL" sz="1600"/>
              <a:t>2. Czy uważasz, że w Twojej szkole są przestrzegane prawa ucznia</a:t>
            </a:r>
            <a:r>
              <a:rPr lang="pl-PL" sz="1600" baseline="0"/>
              <a:t>?</a:t>
            </a:r>
            <a:r>
              <a:rPr lang="pl-PL" sz="1400"/>
              <a:t> </a:t>
            </a:r>
          </a:p>
        </c:rich>
      </c:tx>
      <c:layout>
        <c:manualLayout>
          <c:xMode val="edge"/>
          <c:yMode val="edge"/>
          <c:x val="0.12850142450142513"/>
          <c:y val="5.6279715035620466E-2"/>
        </c:manualLayout>
      </c:layout>
    </c:title>
    <c:view3D>
      <c:perspective val="0"/>
    </c:view3D>
    <c:plotArea>
      <c:layout>
        <c:manualLayout>
          <c:layoutTarget val="inner"/>
          <c:xMode val="edge"/>
          <c:yMode val="edge"/>
          <c:x val="0.19658155551068937"/>
          <c:y val="0.37065596838418113"/>
          <c:w val="0.61880431612715281"/>
          <c:h val="0.46353502390147999"/>
        </c:manualLayout>
      </c:layout>
      <c:pie3DChart>
        <c:varyColors val="1"/>
        <c:ser>
          <c:idx val="0"/>
          <c:order val="0"/>
          <c:spPr>
            <a:solidFill>
              <a:schemeClr val="accent4">
                <a:lumMod val="75000"/>
              </a:schemeClr>
            </a:solidFill>
          </c:spPr>
          <c:explosion val="14"/>
          <c:dPt>
            <c:idx val="0"/>
            <c:spPr>
              <a:solidFill>
                <a:srgbClr val="FFFF00"/>
              </a:solidFill>
            </c:spPr>
          </c:dPt>
          <c:dPt>
            <c:idx val="1"/>
            <c:spPr>
              <a:solidFill>
                <a:schemeClr val="accent3">
                  <a:lumMod val="20000"/>
                  <a:lumOff val="80000"/>
                </a:schemeClr>
              </a:solidFill>
            </c:spPr>
          </c:dPt>
          <c:dLbls>
            <c:dLbl>
              <c:idx val="0"/>
              <c:layout>
                <c:manualLayout>
                  <c:x val="0.15193575162079151"/>
                  <c:y val="-0.12237082864641922"/>
                </c:manualLayout>
              </c:layout>
              <c:tx>
                <c:rich>
                  <a:bodyPr/>
                  <a:lstStyle/>
                  <a:p>
                    <a:pPr>
                      <a:defRPr sz="1200"/>
                    </a:pPr>
                    <a:r>
                      <a:rPr lang="pl-PL" sz="1200"/>
                      <a:t>TAK
76%</a:t>
                    </a:r>
                  </a:p>
                </c:rich>
              </c:tx>
              <c:spPr/>
              <c:dLblPos val="bestFit"/>
              <c:showLegendKey val="1"/>
            </c:dLbl>
            <c:dLbl>
              <c:idx val="1"/>
              <c:layout>
                <c:manualLayout>
                  <c:x val="-0.19598645041164744"/>
                  <c:y val="0.1077559055118113"/>
                </c:manualLayout>
              </c:layout>
              <c:tx>
                <c:rich>
                  <a:bodyPr/>
                  <a:lstStyle/>
                  <a:p>
                    <a:pPr>
                      <a:defRPr sz="1200"/>
                    </a:pPr>
                    <a:r>
                      <a:rPr lang="pl-PL" sz="1200"/>
                      <a:t>NIE
24%</a:t>
                    </a:r>
                  </a:p>
                </c:rich>
              </c:tx>
              <c:spPr/>
              <c:dLblPos val="bestFit"/>
              <c:showLegendKey val="1"/>
            </c:dLbl>
            <c:numFmt formatCode="0%" sourceLinked="0"/>
            <c:txPr>
              <a:bodyPr/>
              <a:lstStyle/>
              <a:p>
                <a:pPr>
                  <a:defRPr sz="1200"/>
                </a:pPr>
                <a:endParaRPr lang="pl-PL"/>
              </a:p>
            </c:txPr>
            <c:showLegendKey val="1"/>
            <c:showCatName val="1"/>
            <c:showPercent val="1"/>
            <c:showLeaderLines val="1"/>
          </c:dLbls>
          <c:val>
            <c:numRef>
              <c:f>'kl-4 chłopcy '!$M$181:$M$182</c:f>
              <c:numCache>
                <c:formatCode>General</c:formatCode>
                <c:ptCount val="2"/>
                <c:pt idx="0">
                  <c:v>32</c:v>
                </c:pt>
                <c:pt idx="1">
                  <c:v>8</c:v>
                </c:pt>
              </c:numCache>
            </c:numRef>
          </c:val>
        </c:ser>
        <c:dLbls>
          <c:showLegendKey val="1"/>
          <c:showCatName val="1"/>
          <c:showPercent val="1"/>
        </c:dLbls>
      </c:pie3DChart>
      <c:spPr>
        <a:noFill/>
        <a:ln w="25400">
          <a:noFill/>
        </a:ln>
      </c:spPr>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style val="29"/>
  <c:chart>
    <c:title>
      <c:tx>
        <c:rich>
          <a:bodyPr/>
          <a:lstStyle/>
          <a:p>
            <a:pPr>
              <a:defRPr/>
            </a:pPr>
            <a:r>
              <a:rPr lang="pl-PL" sz="1600"/>
              <a:t>3. Czy wiesz do kogo należy się zwrócić o pomoc w przypadku złamania praw</a:t>
            </a:r>
            <a:r>
              <a:rPr lang="pl-PL" sz="1600" baseline="0"/>
              <a:t> ucznia wobec Ciebie ?</a:t>
            </a:r>
            <a:r>
              <a:rPr lang="pl-PL" sz="1400"/>
              <a:t> </a:t>
            </a:r>
          </a:p>
        </c:rich>
      </c:tx>
      <c:layout>
        <c:manualLayout>
          <c:xMode val="edge"/>
          <c:yMode val="edge"/>
          <c:x val="0.12850142450142513"/>
          <c:y val="5.6279715035620466E-2"/>
        </c:manualLayout>
      </c:layout>
    </c:title>
    <c:view3D>
      <c:perspective val="0"/>
    </c:view3D>
    <c:plotArea>
      <c:layout>
        <c:manualLayout>
          <c:layoutTarget val="inner"/>
          <c:xMode val="edge"/>
          <c:yMode val="edge"/>
          <c:x val="0.19658155551068937"/>
          <c:y val="0.37065596838418113"/>
          <c:w val="0.61880431612715281"/>
          <c:h val="0.46353502390147999"/>
        </c:manualLayout>
      </c:layout>
      <c:pie3DChart>
        <c:varyColors val="1"/>
        <c:ser>
          <c:idx val="0"/>
          <c:order val="0"/>
          <c:spPr>
            <a:solidFill>
              <a:schemeClr val="accent4">
                <a:lumMod val="75000"/>
              </a:schemeClr>
            </a:solidFill>
          </c:spPr>
          <c:explosion val="14"/>
          <c:dPt>
            <c:idx val="0"/>
            <c:spPr>
              <a:solidFill>
                <a:schemeClr val="accent3">
                  <a:lumMod val="75000"/>
                </a:schemeClr>
              </a:solidFill>
            </c:spPr>
          </c:dPt>
          <c:dPt>
            <c:idx val="1"/>
            <c:spPr>
              <a:solidFill>
                <a:schemeClr val="accent3">
                  <a:lumMod val="20000"/>
                  <a:lumOff val="80000"/>
                </a:schemeClr>
              </a:solidFill>
            </c:spPr>
          </c:dPt>
          <c:dLbls>
            <c:dLbl>
              <c:idx val="0"/>
              <c:layout>
                <c:manualLayout>
                  <c:x val="0.21347421315925291"/>
                  <c:y val="-7.9514060742407397E-2"/>
                </c:manualLayout>
              </c:layout>
              <c:tx>
                <c:rich>
                  <a:bodyPr/>
                  <a:lstStyle/>
                  <a:p>
                    <a:pPr>
                      <a:defRPr sz="1200"/>
                    </a:pPr>
                    <a:r>
                      <a:rPr lang="pl-PL" sz="1200"/>
                      <a:t>TAK
90%</a:t>
                    </a:r>
                  </a:p>
                </c:rich>
              </c:tx>
              <c:spPr/>
              <c:dLblPos val="bestFit"/>
              <c:showLegendKey val="1"/>
            </c:dLbl>
            <c:dLbl>
              <c:idx val="1"/>
              <c:layout>
                <c:manualLayout>
                  <c:x val="-0.24612890055409781"/>
                  <c:y val="0.24585114360704921"/>
                </c:manualLayout>
              </c:layout>
              <c:tx>
                <c:rich>
                  <a:bodyPr/>
                  <a:lstStyle/>
                  <a:p>
                    <a:pPr>
                      <a:defRPr sz="1200"/>
                    </a:pPr>
                    <a:r>
                      <a:rPr lang="pl-PL" sz="1200"/>
                      <a:t>NIE
10%</a:t>
                    </a:r>
                  </a:p>
                </c:rich>
              </c:tx>
              <c:spPr/>
              <c:dLblPos val="bestFit"/>
              <c:showLegendKey val="1"/>
            </c:dLbl>
            <c:numFmt formatCode="0%" sourceLinked="0"/>
            <c:txPr>
              <a:bodyPr/>
              <a:lstStyle/>
              <a:p>
                <a:pPr>
                  <a:defRPr sz="1200"/>
                </a:pPr>
                <a:endParaRPr lang="pl-PL"/>
              </a:p>
            </c:txPr>
            <c:showLegendKey val="1"/>
            <c:showCatName val="1"/>
            <c:showPercent val="1"/>
            <c:showLeaderLines val="1"/>
          </c:dLbls>
          <c:val>
            <c:numRef>
              <c:f>'kl-4 chłopcy '!$M$181:$M$182</c:f>
              <c:numCache>
                <c:formatCode>General</c:formatCode>
                <c:ptCount val="2"/>
                <c:pt idx="0">
                  <c:v>37</c:v>
                </c:pt>
                <c:pt idx="1">
                  <c:v>4</c:v>
                </c:pt>
              </c:numCache>
            </c:numRef>
          </c:val>
        </c:ser>
        <c:dLbls>
          <c:showLegendKey val="1"/>
          <c:showCatName val="1"/>
          <c:showPercent val="1"/>
        </c:dLbls>
      </c:pie3DChart>
      <c:spPr>
        <a:noFill/>
        <a:ln w="25400">
          <a:noFill/>
        </a:ln>
      </c:spPr>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400" b="1" i="0" u="none" strike="noStrike" baseline="0">
                <a:solidFill>
                  <a:srgbClr val="000000"/>
                </a:solidFill>
                <a:latin typeface="Arial CE"/>
                <a:ea typeface="Arial CE"/>
                <a:cs typeface="Arial CE"/>
              </a:defRPr>
            </a:pPr>
            <a:r>
              <a:rPr lang="pl-PL" sz="1400"/>
              <a:t>3a. Osoby</a:t>
            </a:r>
            <a:r>
              <a:rPr lang="pl-PL" sz="1400" baseline="0"/>
              <a:t> wymienione przez uczniów </a:t>
            </a:r>
            <a:r>
              <a:rPr lang="pl-PL" sz="1400"/>
              <a:t>:</a:t>
            </a:r>
          </a:p>
        </c:rich>
      </c:tx>
      <c:layout>
        <c:manualLayout>
          <c:xMode val="edge"/>
          <c:yMode val="edge"/>
          <c:x val="0.23988621935078627"/>
          <c:y val="7.3954983922829731E-2"/>
        </c:manualLayout>
      </c:layout>
      <c:spPr>
        <a:noFill/>
        <a:ln w="25400">
          <a:noFill/>
        </a:ln>
      </c:spPr>
    </c:title>
    <c:view3D>
      <c:perspective val="0"/>
    </c:view3D>
    <c:plotArea>
      <c:layout>
        <c:manualLayout>
          <c:layoutTarget val="inner"/>
          <c:xMode val="edge"/>
          <c:yMode val="edge"/>
          <c:x val="0.24273544794245502"/>
          <c:y val="0.42765273311897167"/>
          <c:w val="0.51624017801845967"/>
          <c:h val="0.38585209003215526"/>
        </c:manualLayout>
      </c:layout>
      <c:pie3DChart>
        <c:varyColors val="1"/>
        <c:ser>
          <c:idx val="0"/>
          <c:order val="0"/>
          <c:spPr>
            <a:solidFill>
              <a:srgbClr val="9999FF"/>
            </a:solidFill>
            <a:ln w="12700">
              <a:solidFill>
                <a:srgbClr val="000000"/>
              </a:solidFill>
              <a:prstDash val="solid"/>
            </a:ln>
          </c:spPr>
          <c:explosion val="11"/>
          <c:dPt>
            <c:idx val="0"/>
            <c:spPr>
              <a:solidFill>
                <a:srgbClr val="99CC00"/>
              </a:solidFill>
              <a:ln w="12700">
                <a:solidFill>
                  <a:srgbClr val="000000"/>
                </a:solidFill>
                <a:prstDash val="solid"/>
              </a:ln>
            </c:spPr>
          </c:dPt>
          <c:dPt>
            <c:idx val="1"/>
            <c:spPr>
              <a:solidFill>
                <a:srgbClr val="99CCFF"/>
              </a:solidFill>
              <a:ln w="12700">
                <a:solidFill>
                  <a:srgbClr val="000000"/>
                </a:solidFill>
                <a:prstDash val="solid"/>
              </a:ln>
            </c:spPr>
          </c:dPt>
          <c:dPt>
            <c:idx val="2"/>
            <c:spPr>
              <a:solidFill>
                <a:srgbClr val="FFFF00"/>
              </a:solidFill>
              <a:ln w="12700">
                <a:solidFill>
                  <a:srgbClr val="000000"/>
                </a:solidFill>
                <a:prstDash val="solid"/>
              </a:ln>
            </c:spPr>
          </c:dPt>
          <c:dPt>
            <c:idx val="3"/>
            <c:spPr>
              <a:solidFill>
                <a:srgbClr val="FF0000"/>
              </a:solidFill>
              <a:ln w="12700">
                <a:solidFill>
                  <a:srgbClr val="000000"/>
                </a:solidFill>
                <a:prstDash val="solid"/>
              </a:ln>
            </c:spPr>
          </c:dPt>
          <c:dPt>
            <c:idx val="4"/>
            <c:spPr>
              <a:solidFill>
                <a:srgbClr val="C0C0C0"/>
              </a:solidFill>
              <a:ln w="12700">
                <a:solidFill>
                  <a:srgbClr val="000000"/>
                </a:solidFill>
                <a:prstDash val="solid"/>
              </a:ln>
            </c:spPr>
          </c:dPt>
          <c:dLbls>
            <c:dLbl>
              <c:idx val="0"/>
              <c:layout>
                <c:manualLayout>
                  <c:x val="9.6360937166915031E-2"/>
                  <c:y val="-0.10297558464355965"/>
                </c:manualLayout>
              </c:layout>
              <c:tx>
                <c:rich>
                  <a:bodyPr/>
                  <a:lstStyle/>
                  <a:p>
                    <a:pPr>
                      <a:defRPr sz="1200" b="0" i="0" u="none" strike="noStrike" baseline="0">
                        <a:solidFill>
                          <a:srgbClr val="000000"/>
                        </a:solidFill>
                        <a:latin typeface="Arial CE"/>
                        <a:ea typeface="Arial CE"/>
                        <a:cs typeface="Arial CE"/>
                      </a:defRPr>
                    </a:pPr>
                    <a:r>
                      <a:rPr lang="pl-PL" sz="1200"/>
                      <a:t>Pedagog
19%</a:t>
                    </a:r>
                  </a:p>
                </c:rich>
              </c:tx>
              <c:spPr>
                <a:noFill/>
                <a:ln w="25400">
                  <a:noFill/>
                </a:ln>
              </c:spPr>
              <c:dLblPos val="bestFit"/>
              <c:showLegendKey val="1"/>
            </c:dLbl>
            <c:dLbl>
              <c:idx val="1"/>
              <c:layout>
                <c:manualLayout>
                  <c:x val="6.8386693211596017E-2"/>
                  <c:y val="-1.7246204353073304E-2"/>
                </c:manualLayout>
              </c:layout>
              <c:tx>
                <c:rich>
                  <a:bodyPr/>
                  <a:lstStyle/>
                  <a:p>
                    <a:pPr>
                      <a:defRPr sz="1200" b="0" i="0" u="none" strike="noStrike" baseline="0">
                        <a:solidFill>
                          <a:srgbClr val="000000"/>
                        </a:solidFill>
                        <a:latin typeface="Arial CE"/>
                        <a:ea typeface="Arial CE"/>
                        <a:cs typeface="Arial CE"/>
                      </a:defRPr>
                    </a:pPr>
                    <a:r>
                      <a:rPr lang="pl-PL" sz="1200"/>
                      <a:t>Nauczyciele
27%</a:t>
                    </a:r>
                  </a:p>
                </c:rich>
              </c:tx>
              <c:spPr>
                <a:noFill/>
                <a:ln w="25400">
                  <a:noFill/>
                </a:ln>
              </c:spPr>
              <c:dLblPos val="bestFit"/>
              <c:showLegendKey val="1"/>
            </c:dLbl>
            <c:dLbl>
              <c:idx val="2"/>
              <c:layout>
                <c:manualLayout>
                  <c:x val="-3.8833634543107946E-3"/>
                  <c:y val="7.286933184798873E-2"/>
                </c:manualLayout>
              </c:layout>
              <c:tx>
                <c:rich>
                  <a:bodyPr/>
                  <a:lstStyle/>
                  <a:p>
                    <a:pPr>
                      <a:defRPr sz="1200" b="0" i="0" u="none" strike="noStrike" baseline="0">
                        <a:solidFill>
                          <a:srgbClr val="000000"/>
                        </a:solidFill>
                        <a:latin typeface="Arial CE"/>
                        <a:ea typeface="Arial CE"/>
                        <a:cs typeface="Arial CE"/>
                      </a:defRPr>
                    </a:pPr>
                    <a:r>
                      <a:rPr lang="pl-PL" sz="1200"/>
                      <a:t>Wychowawca
19%</a:t>
                    </a:r>
                  </a:p>
                </c:rich>
              </c:tx>
              <c:spPr>
                <a:noFill/>
                <a:ln w="25400">
                  <a:noFill/>
                </a:ln>
              </c:spPr>
              <c:dLblPos val="bestFit"/>
              <c:showLegendKey val="1"/>
            </c:dLbl>
            <c:dLbl>
              <c:idx val="3"/>
              <c:layout>
                <c:manualLayout>
                  <c:x val="-5.5149114833746911E-2"/>
                  <c:y val="1.4784245216936323E-2"/>
                </c:manualLayout>
              </c:layout>
              <c:tx>
                <c:rich>
                  <a:bodyPr/>
                  <a:lstStyle/>
                  <a:p>
                    <a:pPr>
                      <a:defRPr sz="1200" b="0" i="0" u="none" strike="noStrike" baseline="0">
                        <a:solidFill>
                          <a:srgbClr val="000000"/>
                        </a:solidFill>
                        <a:latin typeface="Arial CE"/>
                        <a:ea typeface="Arial CE"/>
                        <a:cs typeface="Arial CE"/>
                      </a:defRPr>
                    </a:pPr>
                    <a:r>
                      <a:rPr lang="pl-PL" sz="1200"/>
                      <a:t>Dyrektor</a:t>
                    </a:r>
                  </a:p>
                  <a:p>
                    <a:pPr>
                      <a:defRPr sz="1200" b="0" i="0" u="none" strike="noStrike" baseline="0">
                        <a:solidFill>
                          <a:srgbClr val="000000"/>
                        </a:solidFill>
                        <a:latin typeface="Arial CE"/>
                        <a:ea typeface="Arial CE"/>
                        <a:cs typeface="Arial CE"/>
                      </a:defRPr>
                    </a:pPr>
                    <a:r>
                      <a:rPr lang="pl-PL" sz="1200"/>
                      <a:t>28%</a:t>
                    </a:r>
                  </a:p>
                </c:rich>
              </c:tx>
              <c:spPr>
                <a:noFill/>
                <a:ln w="25400">
                  <a:noFill/>
                </a:ln>
              </c:spPr>
              <c:dLblPos val="bestFit"/>
              <c:showLegendKey val="1"/>
            </c:dLbl>
            <c:dLbl>
              <c:idx val="4"/>
              <c:layout>
                <c:manualLayout>
                  <c:x val="4.8924489972291835E-3"/>
                  <c:y val="-6.8289068368061687E-2"/>
                </c:manualLayout>
              </c:layout>
              <c:tx>
                <c:rich>
                  <a:bodyPr/>
                  <a:lstStyle/>
                  <a:p>
                    <a:pPr>
                      <a:defRPr sz="1200" b="0" i="0" u="none" strike="noStrike" baseline="0">
                        <a:solidFill>
                          <a:srgbClr val="000000"/>
                        </a:solidFill>
                        <a:latin typeface="Arial CE"/>
                        <a:ea typeface="Arial CE"/>
                        <a:cs typeface="Arial CE"/>
                      </a:defRPr>
                    </a:pPr>
                    <a:r>
                      <a:rPr lang="pl-PL" sz="1200"/>
                      <a:t>Rodzice
7%</a:t>
                    </a:r>
                  </a:p>
                </c:rich>
              </c:tx>
              <c:spPr>
                <a:noFill/>
                <a:ln w="25400">
                  <a:noFill/>
                </a:ln>
              </c:spPr>
              <c:dLblPos val="bestFit"/>
              <c:showLegendKey val="1"/>
            </c:dLbl>
            <c:numFmt formatCode="0%" sourceLinked="0"/>
            <c:spPr>
              <a:noFill/>
              <a:ln w="25400">
                <a:noFill/>
              </a:ln>
            </c:spPr>
            <c:txPr>
              <a:bodyPr/>
              <a:lstStyle/>
              <a:p>
                <a:pPr>
                  <a:defRPr sz="1200" b="0" i="0" u="none" strike="noStrike" baseline="0">
                    <a:solidFill>
                      <a:srgbClr val="000000"/>
                    </a:solidFill>
                    <a:latin typeface="Arial CE"/>
                    <a:ea typeface="Arial CE"/>
                    <a:cs typeface="Arial CE"/>
                  </a:defRPr>
                </a:pPr>
                <a:endParaRPr lang="pl-PL"/>
              </a:p>
            </c:txPr>
            <c:showLegendKey val="1"/>
            <c:showCatName val="1"/>
            <c:showPercent val="1"/>
            <c:showLeaderLines val="1"/>
          </c:dLbls>
          <c:val>
            <c:numRef>
              <c:f>'kl-4 chłopcy '!$M$174:$M$178</c:f>
              <c:numCache>
                <c:formatCode>General</c:formatCode>
                <c:ptCount val="5"/>
                <c:pt idx="0">
                  <c:v>18</c:v>
                </c:pt>
                <c:pt idx="1">
                  <c:v>26</c:v>
                </c:pt>
                <c:pt idx="2">
                  <c:v>18</c:v>
                </c:pt>
                <c:pt idx="3">
                  <c:v>27</c:v>
                </c:pt>
                <c:pt idx="4">
                  <c:v>8</c:v>
                </c:pt>
              </c:numCache>
            </c:numRef>
          </c:val>
        </c:ser>
        <c:dLbls>
          <c:showLegendKey val="1"/>
          <c:showCatName val="1"/>
          <c:showPercent val="1"/>
        </c:dLbls>
      </c:pie3DChart>
      <c:spPr>
        <a:noFill/>
        <a:ln w="25400">
          <a:noFill/>
        </a:ln>
      </c:spPr>
    </c:plotArea>
    <c:plotVisOnly val="1"/>
    <c:dispBlanksAs val="zero"/>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E"/>
          <a:ea typeface="Arial CE"/>
          <a:cs typeface="Arial CE"/>
        </a:defRPr>
      </a:pPr>
      <a:endParaRPr lang="pl-PL"/>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style val="29"/>
  <c:chart>
    <c:title>
      <c:tx>
        <c:rich>
          <a:bodyPr/>
          <a:lstStyle/>
          <a:p>
            <a:pPr>
              <a:defRPr/>
            </a:pPr>
            <a:r>
              <a:rPr lang="pl-PL" sz="1600"/>
              <a:t>4. Czy znasz swoje obowiązki szkolne ?</a:t>
            </a:r>
            <a:endParaRPr lang="pl-PL" sz="1400"/>
          </a:p>
        </c:rich>
      </c:tx>
      <c:layout>
        <c:manualLayout>
          <c:xMode val="edge"/>
          <c:yMode val="edge"/>
          <c:x val="0.21966951566951567"/>
          <c:y val="0.10389876265466808"/>
        </c:manualLayout>
      </c:layout>
    </c:title>
    <c:view3D>
      <c:perspective val="0"/>
    </c:view3D>
    <c:plotArea>
      <c:layout>
        <c:manualLayout>
          <c:layoutTarget val="inner"/>
          <c:xMode val="edge"/>
          <c:yMode val="edge"/>
          <c:x val="0.19658155551068937"/>
          <c:y val="0.37065596838418091"/>
          <c:w val="0.61880431612715214"/>
          <c:h val="0.46353502390147999"/>
        </c:manualLayout>
      </c:layout>
      <c:pie3DChart>
        <c:varyColors val="1"/>
        <c:ser>
          <c:idx val="0"/>
          <c:order val="0"/>
          <c:spPr>
            <a:solidFill>
              <a:schemeClr val="accent4">
                <a:lumMod val="75000"/>
              </a:schemeClr>
            </a:solidFill>
          </c:spPr>
          <c:explosion val="14"/>
          <c:dPt>
            <c:idx val="0"/>
            <c:spPr>
              <a:solidFill>
                <a:schemeClr val="accent3">
                  <a:lumMod val="75000"/>
                </a:schemeClr>
              </a:solidFill>
            </c:spPr>
          </c:dPt>
          <c:dPt>
            <c:idx val="1"/>
            <c:spPr>
              <a:solidFill>
                <a:schemeClr val="accent3">
                  <a:lumMod val="20000"/>
                  <a:lumOff val="80000"/>
                </a:schemeClr>
              </a:solidFill>
            </c:spPr>
          </c:dPt>
          <c:dLbls>
            <c:dLbl>
              <c:idx val="0"/>
              <c:layout>
                <c:manualLayout>
                  <c:x val="0.24538304506808445"/>
                  <c:y val="-9.8561679790026654E-2"/>
                </c:manualLayout>
              </c:layout>
              <c:tx>
                <c:rich>
                  <a:bodyPr/>
                  <a:lstStyle/>
                  <a:p>
                    <a:pPr>
                      <a:defRPr sz="1200"/>
                    </a:pPr>
                    <a:r>
                      <a:rPr lang="pl-PL" sz="1200"/>
                      <a:t>TAK
98%</a:t>
                    </a:r>
                  </a:p>
                </c:rich>
              </c:tx>
              <c:spPr/>
              <c:dLblPos val="bestFit"/>
              <c:showLegendKey val="1"/>
            </c:dLbl>
            <c:dLbl>
              <c:idx val="1"/>
              <c:layout>
                <c:manualLayout>
                  <c:x val="-0.29627135069654753"/>
                  <c:y val="0.11251781027371564"/>
                </c:manualLayout>
              </c:layout>
              <c:tx>
                <c:rich>
                  <a:bodyPr/>
                  <a:lstStyle/>
                  <a:p>
                    <a:pPr>
                      <a:defRPr sz="1200"/>
                    </a:pPr>
                    <a:r>
                      <a:rPr lang="pl-PL" sz="1200"/>
                      <a:t>NIE
2%</a:t>
                    </a:r>
                  </a:p>
                </c:rich>
              </c:tx>
              <c:spPr/>
              <c:dLblPos val="bestFit"/>
              <c:showLegendKey val="1"/>
            </c:dLbl>
            <c:numFmt formatCode="0%" sourceLinked="0"/>
            <c:txPr>
              <a:bodyPr/>
              <a:lstStyle/>
              <a:p>
                <a:pPr>
                  <a:defRPr sz="1200"/>
                </a:pPr>
                <a:endParaRPr lang="pl-PL"/>
              </a:p>
            </c:txPr>
            <c:showLegendKey val="1"/>
            <c:showCatName val="1"/>
            <c:showPercent val="1"/>
            <c:showLeaderLines val="1"/>
          </c:dLbls>
          <c:val>
            <c:numRef>
              <c:f>'kl-4 chłopcy '!$M$181:$M$182</c:f>
              <c:numCache>
                <c:formatCode>General</c:formatCode>
                <c:ptCount val="2"/>
                <c:pt idx="0">
                  <c:v>40</c:v>
                </c:pt>
                <c:pt idx="1">
                  <c:v>1</c:v>
                </c:pt>
              </c:numCache>
            </c:numRef>
          </c:val>
        </c:ser>
        <c:dLbls>
          <c:showLegendKey val="1"/>
          <c:showCatName val="1"/>
          <c:showPercent val="1"/>
        </c:dLbls>
      </c:pie3DChart>
      <c:spPr>
        <a:noFill/>
        <a:ln w="25400">
          <a:noFill/>
        </a:ln>
      </c:spPr>
    </c:plotArea>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style val="29"/>
  <c:chart>
    <c:title>
      <c:tx>
        <c:rich>
          <a:bodyPr/>
          <a:lstStyle/>
          <a:p>
            <a:pPr>
              <a:defRPr/>
            </a:pPr>
            <a:r>
              <a:rPr lang="pl-PL" sz="1600"/>
              <a:t>5. Czy wiesz</a:t>
            </a:r>
            <a:r>
              <a:rPr lang="pl-PL" sz="1600" baseline="0"/>
              <a:t> jakie są konsekwencje niewywiązywania sie z obowiązków szkolnych</a:t>
            </a:r>
            <a:r>
              <a:rPr lang="pl-PL" sz="1600"/>
              <a:t> ?</a:t>
            </a:r>
            <a:endParaRPr lang="pl-PL" sz="1400"/>
          </a:p>
        </c:rich>
      </c:tx>
      <c:layout>
        <c:manualLayout>
          <c:xMode val="edge"/>
          <c:yMode val="edge"/>
          <c:x val="0.16268945868945872"/>
          <c:y val="6.1041619797525315E-2"/>
        </c:manualLayout>
      </c:layout>
    </c:title>
    <c:view3D>
      <c:perspective val="0"/>
    </c:view3D>
    <c:plotArea>
      <c:layout>
        <c:manualLayout>
          <c:layoutTarget val="inner"/>
          <c:xMode val="edge"/>
          <c:yMode val="edge"/>
          <c:x val="0.19658155551068937"/>
          <c:y val="0.37065596838418075"/>
          <c:w val="0.61880431612715192"/>
          <c:h val="0.46353502390147999"/>
        </c:manualLayout>
      </c:layout>
      <c:pie3DChart>
        <c:varyColors val="1"/>
        <c:ser>
          <c:idx val="0"/>
          <c:order val="0"/>
          <c:spPr>
            <a:solidFill>
              <a:schemeClr val="accent4">
                <a:lumMod val="75000"/>
              </a:schemeClr>
            </a:solidFill>
          </c:spPr>
          <c:explosion val="14"/>
          <c:dPt>
            <c:idx val="0"/>
            <c:spPr>
              <a:solidFill>
                <a:schemeClr val="accent1">
                  <a:lumMod val="60000"/>
                  <a:lumOff val="40000"/>
                </a:schemeClr>
              </a:solidFill>
            </c:spPr>
          </c:dPt>
          <c:dPt>
            <c:idx val="1"/>
            <c:spPr>
              <a:solidFill>
                <a:schemeClr val="accent3">
                  <a:lumMod val="20000"/>
                  <a:lumOff val="80000"/>
                </a:schemeClr>
              </a:solidFill>
            </c:spPr>
          </c:dPt>
          <c:dLbls>
            <c:dLbl>
              <c:idx val="0"/>
              <c:layout>
                <c:manualLayout>
                  <c:x val="0.13855593691814164"/>
                  <c:y val="3.0009373828271454E-2"/>
                </c:manualLayout>
              </c:layout>
              <c:tx>
                <c:rich>
                  <a:bodyPr/>
                  <a:lstStyle/>
                  <a:p>
                    <a:pPr>
                      <a:defRPr sz="1200"/>
                    </a:pPr>
                    <a:r>
                      <a:rPr lang="pl-PL" sz="1200"/>
                      <a:t>TAK
80%</a:t>
                    </a:r>
                  </a:p>
                </c:rich>
              </c:tx>
              <c:spPr/>
              <c:dLblPos val="bestFit"/>
              <c:showLegendKey val="1"/>
            </c:dLbl>
            <c:dLbl>
              <c:idx val="1"/>
              <c:layout>
                <c:manualLayout>
                  <c:x val="-0.16708185835744893"/>
                  <c:y val="2.9940007499062657E-3"/>
                </c:manualLayout>
              </c:layout>
              <c:tx>
                <c:rich>
                  <a:bodyPr/>
                  <a:lstStyle/>
                  <a:p>
                    <a:pPr>
                      <a:defRPr sz="1200"/>
                    </a:pPr>
                    <a:r>
                      <a:rPr lang="pl-PL" sz="1200"/>
                      <a:t>NIE
20%</a:t>
                    </a:r>
                  </a:p>
                </c:rich>
              </c:tx>
              <c:spPr/>
              <c:dLblPos val="bestFit"/>
              <c:showLegendKey val="1"/>
            </c:dLbl>
            <c:numFmt formatCode="0%" sourceLinked="0"/>
            <c:txPr>
              <a:bodyPr/>
              <a:lstStyle/>
              <a:p>
                <a:pPr>
                  <a:defRPr sz="1200"/>
                </a:pPr>
                <a:endParaRPr lang="pl-PL"/>
              </a:p>
            </c:txPr>
            <c:showLegendKey val="1"/>
            <c:showCatName val="1"/>
            <c:showPercent val="1"/>
            <c:showLeaderLines val="1"/>
          </c:dLbls>
          <c:val>
            <c:numRef>
              <c:f>'kl-4 chłopcy '!$M$181:$M$182</c:f>
              <c:numCache>
                <c:formatCode>General</c:formatCode>
                <c:ptCount val="2"/>
                <c:pt idx="0">
                  <c:v>32</c:v>
                </c:pt>
                <c:pt idx="1">
                  <c:v>8</c:v>
                </c:pt>
              </c:numCache>
            </c:numRef>
          </c:val>
        </c:ser>
        <c:dLbls>
          <c:showLegendKey val="1"/>
          <c:showCatName val="1"/>
          <c:showPercent val="1"/>
        </c:dLbls>
      </c:pie3DChart>
      <c:spPr>
        <a:noFill/>
        <a:ln w="25400">
          <a:noFill/>
        </a:ln>
      </c:spPr>
    </c:plotArea>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style val="29"/>
  <c:chart>
    <c:title>
      <c:tx>
        <c:rich>
          <a:bodyPr/>
          <a:lstStyle/>
          <a:p>
            <a:pPr>
              <a:defRPr/>
            </a:pPr>
            <a:r>
              <a:rPr lang="pl-PL" sz="1600"/>
              <a:t>1. Czy Pana</a:t>
            </a:r>
            <a:r>
              <a:rPr lang="pl-PL" sz="1600" baseline="0"/>
              <a:t> / i  dziecko zna prawa ucznia </a:t>
            </a:r>
            <a:r>
              <a:rPr lang="pl-PL" sz="1600"/>
              <a:t>?</a:t>
            </a:r>
            <a:endParaRPr lang="pl-PL" sz="1400"/>
          </a:p>
        </c:rich>
      </c:tx>
      <c:layout>
        <c:manualLayout>
          <c:xMode val="edge"/>
          <c:yMode val="edge"/>
          <c:x val="0.1626894586894588"/>
          <c:y val="6.1041619797525315E-2"/>
        </c:manualLayout>
      </c:layout>
    </c:title>
    <c:view3D>
      <c:perspective val="0"/>
    </c:view3D>
    <c:plotArea>
      <c:layout>
        <c:manualLayout>
          <c:layoutTarget val="inner"/>
          <c:xMode val="edge"/>
          <c:yMode val="edge"/>
          <c:x val="0.19658155551068937"/>
          <c:y val="0.37065596838418113"/>
          <c:w val="0.61880431612715281"/>
          <c:h val="0.46353502390147999"/>
        </c:manualLayout>
      </c:layout>
      <c:pie3DChart>
        <c:varyColors val="1"/>
        <c:ser>
          <c:idx val="0"/>
          <c:order val="0"/>
          <c:spPr>
            <a:solidFill>
              <a:schemeClr val="accent4">
                <a:lumMod val="75000"/>
              </a:schemeClr>
            </a:solidFill>
          </c:spPr>
          <c:explosion val="14"/>
          <c:dPt>
            <c:idx val="0"/>
            <c:spPr>
              <a:solidFill>
                <a:schemeClr val="accent1">
                  <a:lumMod val="60000"/>
                  <a:lumOff val="40000"/>
                </a:schemeClr>
              </a:solidFill>
            </c:spPr>
          </c:dPt>
          <c:dPt>
            <c:idx val="1"/>
            <c:spPr>
              <a:solidFill>
                <a:schemeClr val="accent3">
                  <a:lumMod val="20000"/>
                  <a:lumOff val="80000"/>
                </a:schemeClr>
              </a:solidFill>
            </c:spPr>
          </c:dPt>
          <c:dLbls>
            <c:dLbl>
              <c:idx val="0"/>
              <c:layout>
                <c:manualLayout>
                  <c:x val="0.25479525315745777"/>
                  <c:y val="-5.7591301087364086E-2"/>
                </c:manualLayout>
              </c:layout>
              <c:tx>
                <c:rich>
                  <a:bodyPr/>
                  <a:lstStyle/>
                  <a:p>
                    <a:pPr>
                      <a:defRPr sz="1200"/>
                    </a:pPr>
                    <a:r>
                      <a:rPr lang="pl-PL" sz="1200"/>
                      <a:t>TAK
96%</a:t>
                    </a:r>
                  </a:p>
                </c:rich>
              </c:tx>
              <c:spPr/>
              <c:dLblPos val="bestFit"/>
              <c:showLegendKey val="1"/>
            </c:dLbl>
            <c:dLbl>
              <c:idx val="1"/>
              <c:layout>
                <c:manualLayout>
                  <c:x val="-0.26736675864234932"/>
                  <c:y val="0.13156542932133491"/>
                </c:manualLayout>
              </c:layout>
              <c:tx>
                <c:rich>
                  <a:bodyPr/>
                  <a:lstStyle/>
                  <a:p>
                    <a:pPr>
                      <a:defRPr sz="1200"/>
                    </a:pPr>
                    <a:r>
                      <a:rPr lang="pl-PL" sz="1200"/>
                      <a:t>NIE
4%</a:t>
                    </a:r>
                  </a:p>
                </c:rich>
              </c:tx>
              <c:spPr/>
              <c:dLblPos val="bestFit"/>
              <c:showLegendKey val="1"/>
            </c:dLbl>
            <c:numFmt formatCode="0%" sourceLinked="0"/>
            <c:txPr>
              <a:bodyPr/>
              <a:lstStyle/>
              <a:p>
                <a:pPr>
                  <a:defRPr sz="1200"/>
                </a:pPr>
                <a:endParaRPr lang="pl-PL"/>
              </a:p>
            </c:txPr>
            <c:showLegendKey val="1"/>
            <c:showCatName val="1"/>
            <c:showPercent val="1"/>
            <c:showLeaderLines val="1"/>
          </c:dLbls>
          <c:val>
            <c:numRef>
              <c:f>'kl-4 chłopcy '!$M$181:$M$182</c:f>
              <c:numCache>
                <c:formatCode>General</c:formatCode>
                <c:ptCount val="2"/>
                <c:pt idx="0">
                  <c:v>26</c:v>
                </c:pt>
                <c:pt idx="1">
                  <c:v>1</c:v>
                </c:pt>
              </c:numCache>
            </c:numRef>
          </c:val>
        </c:ser>
        <c:dLbls>
          <c:showLegendKey val="1"/>
          <c:showCatName val="1"/>
          <c:showPercent val="1"/>
        </c:dLbls>
      </c:pie3DChart>
      <c:spPr>
        <a:noFill/>
        <a:ln w="25400">
          <a:noFill/>
        </a:ln>
      </c:spPr>
    </c:plotArea>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style val="29"/>
  <c:chart>
    <c:title>
      <c:tx>
        <c:rich>
          <a:bodyPr/>
          <a:lstStyle/>
          <a:p>
            <a:pPr>
              <a:defRPr/>
            </a:pPr>
            <a:r>
              <a:rPr lang="pl-PL" sz="1600"/>
              <a:t>2. Czy informacje o prawach ucznia przekazywane dzieciom w szkole są wystarczające?</a:t>
            </a:r>
            <a:endParaRPr lang="pl-PL" sz="1400"/>
          </a:p>
        </c:rich>
      </c:tx>
      <c:layout>
        <c:manualLayout>
          <c:xMode val="edge"/>
          <c:yMode val="edge"/>
          <c:x val="0.16268945868945872"/>
          <c:y val="6.1041619797525315E-2"/>
        </c:manualLayout>
      </c:layout>
    </c:title>
    <c:view3D>
      <c:perspective val="0"/>
    </c:view3D>
    <c:plotArea>
      <c:layout>
        <c:manualLayout>
          <c:layoutTarget val="inner"/>
          <c:xMode val="edge"/>
          <c:yMode val="edge"/>
          <c:x val="0.19658155551068937"/>
          <c:y val="0.37065596838418102"/>
          <c:w val="0.61880431612715237"/>
          <c:h val="0.46353502390147999"/>
        </c:manualLayout>
      </c:layout>
      <c:pie3DChart>
        <c:varyColors val="1"/>
        <c:ser>
          <c:idx val="0"/>
          <c:order val="0"/>
          <c:spPr>
            <a:solidFill>
              <a:schemeClr val="accent4">
                <a:lumMod val="75000"/>
              </a:schemeClr>
            </a:solidFill>
          </c:spPr>
          <c:explosion val="14"/>
          <c:dPt>
            <c:idx val="0"/>
            <c:spPr>
              <a:solidFill>
                <a:schemeClr val="accent3">
                  <a:lumMod val="60000"/>
                  <a:lumOff val="40000"/>
                </a:schemeClr>
              </a:solidFill>
            </c:spPr>
          </c:dPt>
          <c:dPt>
            <c:idx val="1"/>
            <c:spPr>
              <a:solidFill>
                <a:schemeClr val="accent3">
                  <a:lumMod val="20000"/>
                  <a:lumOff val="80000"/>
                </a:schemeClr>
              </a:solidFill>
            </c:spPr>
          </c:dPt>
          <c:dLbls>
            <c:dLbl>
              <c:idx val="0"/>
              <c:layout>
                <c:manualLayout>
                  <c:x val="0.20693200529421021"/>
                  <c:y val="-0.35094300712410947"/>
                </c:manualLayout>
              </c:layout>
              <c:tx>
                <c:rich>
                  <a:bodyPr/>
                  <a:lstStyle/>
                  <a:p>
                    <a:pPr>
                      <a:defRPr sz="1200"/>
                    </a:pPr>
                    <a:r>
                      <a:rPr lang="pl-PL" sz="1200"/>
                      <a:t>TAK
85%</a:t>
                    </a:r>
                  </a:p>
                </c:rich>
              </c:tx>
              <c:spPr/>
              <c:dLblPos val="bestFit"/>
              <c:showLegendKey val="1"/>
            </c:dLbl>
            <c:dLbl>
              <c:idx val="1"/>
              <c:layout>
                <c:manualLayout>
                  <c:x val="-0.21722430849989957"/>
                  <c:y val="0.23156542932133517"/>
                </c:manualLayout>
              </c:layout>
              <c:tx>
                <c:rich>
                  <a:bodyPr/>
                  <a:lstStyle/>
                  <a:p>
                    <a:pPr>
                      <a:defRPr sz="1200"/>
                    </a:pPr>
                    <a:r>
                      <a:rPr lang="pl-PL" sz="1200"/>
                      <a:t>NIE
15%</a:t>
                    </a:r>
                  </a:p>
                </c:rich>
              </c:tx>
              <c:spPr/>
              <c:dLblPos val="bestFit"/>
              <c:showLegendKey val="1"/>
            </c:dLbl>
            <c:numFmt formatCode="0%" sourceLinked="0"/>
            <c:txPr>
              <a:bodyPr/>
              <a:lstStyle/>
              <a:p>
                <a:pPr>
                  <a:defRPr sz="1200"/>
                </a:pPr>
                <a:endParaRPr lang="pl-PL"/>
              </a:p>
            </c:txPr>
            <c:showLegendKey val="1"/>
            <c:showCatName val="1"/>
            <c:showPercent val="1"/>
            <c:showLeaderLines val="1"/>
          </c:dLbls>
          <c:val>
            <c:numRef>
              <c:f>'kl-4 chłopcy '!$M$181:$M$182</c:f>
              <c:numCache>
                <c:formatCode>General</c:formatCode>
                <c:ptCount val="2"/>
                <c:pt idx="0">
                  <c:v>23</c:v>
                </c:pt>
                <c:pt idx="1">
                  <c:v>4</c:v>
                </c:pt>
              </c:numCache>
            </c:numRef>
          </c:val>
        </c:ser>
        <c:dLbls>
          <c:showLegendKey val="1"/>
          <c:showCatName val="1"/>
          <c:showPercent val="1"/>
        </c:dLbls>
      </c:pie3DChart>
      <c:spPr>
        <a:noFill/>
        <a:ln w="25400">
          <a:noFill/>
        </a:ln>
      </c:spPr>
    </c:plotArea>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l-PL"/>
  <c:style val="29"/>
  <c:chart>
    <c:title>
      <c:tx>
        <c:rich>
          <a:bodyPr/>
          <a:lstStyle/>
          <a:p>
            <a:pPr>
              <a:defRPr/>
            </a:pPr>
            <a:r>
              <a:rPr lang="pl-PL" sz="1600"/>
              <a:t>3. Czy zna Pan / i sposób dochodzenia praw</a:t>
            </a:r>
            <a:r>
              <a:rPr lang="pl-PL" sz="1600" baseline="0"/>
              <a:t> swojego dziecka w szkole ?</a:t>
            </a:r>
            <a:endParaRPr lang="pl-PL" sz="1400"/>
          </a:p>
        </c:rich>
      </c:tx>
      <c:layout>
        <c:manualLayout>
          <c:xMode val="edge"/>
          <c:yMode val="edge"/>
          <c:x val="0.16268945868945872"/>
          <c:y val="6.1041619797525315E-2"/>
        </c:manualLayout>
      </c:layout>
    </c:title>
    <c:view3D>
      <c:perspective val="0"/>
    </c:view3D>
    <c:plotArea>
      <c:layout>
        <c:manualLayout>
          <c:layoutTarget val="inner"/>
          <c:xMode val="edge"/>
          <c:yMode val="edge"/>
          <c:x val="0.19658155551068937"/>
          <c:y val="0.37065596838418075"/>
          <c:w val="0.61880431612715192"/>
          <c:h val="0.46353502390147999"/>
        </c:manualLayout>
      </c:layout>
      <c:pie3DChart>
        <c:varyColors val="1"/>
        <c:ser>
          <c:idx val="0"/>
          <c:order val="0"/>
          <c:spPr>
            <a:solidFill>
              <a:schemeClr val="accent4">
                <a:lumMod val="75000"/>
              </a:schemeClr>
            </a:solidFill>
          </c:spPr>
          <c:explosion val="14"/>
          <c:dPt>
            <c:idx val="1"/>
            <c:spPr>
              <a:solidFill>
                <a:schemeClr val="accent3">
                  <a:lumMod val="20000"/>
                  <a:lumOff val="80000"/>
                </a:schemeClr>
              </a:solidFill>
            </c:spPr>
          </c:dPt>
          <c:dLbls>
            <c:dLbl>
              <c:idx val="0"/>
              <c:layout>
                <c:manualLayout>
                  <c:x val="0.13855593691814164"/>
                  <c:y val="3.0009373828271454E-2"/>
                </c:manualLayout>
              </c:layout>
              <c:tx>
                <c:rich>
                  <a:bodyPr/>
                  <a:lstStyle/>
                  <a:p>
                    <a:pPr>
                      <a:defRPr sz="1200"/>
                    </a:pPr>
                    <a:r>
                      <a:rPr lang="pl-PL" sz="1200"/>
                      <a:t>TAK
78%</a:t>
                    </a:r>
                  </a:p>
                </c:rich>
              </c:tx>
              <c:spPr/>
              <c:dLblPos val="bestFit"/>
              <c:showLegendKey val="1"/>
            </c:dLbl>
            <c:dLbl>
              <c:idx val="1"/>
              <c:layout>
                <c:manualLayout>
                  <c:x val="-0.16708185835744893"/>
                  <c:y val="2.9940007499062657E-3"/>
                </c:manualLayout>
              </c:layout>
              <c:tx>
                <c:rich>
                  <a:bodyPr/>
                  <a:lstStyle/>
                  <a:p>
                    <a:pPr>
                      <a:defRPr sz="1200"/>
                    </a:pPr>
                    <a:r>
                      <a:rPr lang="pl-PL" sz="1200"/>
                      <a:t>NIE
22%</a:t>
                    </a:r>
                  </a:p>
                </c:rich>
              </c:tx>
              <c:spPr/>
              <c:dLblPos val="bestFit"/>
              <c:showLegendKey val="1"/>
            </c:dLbl>
            <c:numFmt formatCode="0%" sourceLinked="0"/>
            <c:txPr>
              <a:bodyPr/>
              <a:lstStyle/>
              <a:p>
                <a:pPr>
                  <a:defRPr sz="1200"/>
                </a:pPr>
                <a:endParaRPr lang="pl-PL"/>
              </a:p>
            </c:txPr>
            <c:showLegendKey val="1"/>
            <c:showCatName val="1"/>
            <c:showPercent val="1"/>
            <c:showLeaderLines val="1"/>
          </c:dLbls>
          <c:val>
            <c:numRef>
              <c:f>'kl-4 chłopcy '!$M$181:$M$182</c:f>
              <c:numCache>
                <c:formatCode>General</c:formatCode>
                <c:ptCount val="2"/>
                <c:pt idx="0">
                  <c:v>21</c:v>
                </c:pt>
                <c:pt idx="1">
                  <c:v>6</c:v>
                </c:pt>
              </c:numCache>
            </c:numRef>
          </c:val>
        </c:ser>
        <c:dLbls>
          <c:showLegendKey val="1"/>
          <c:showCatName val="1"/>
          <c:showPercent val="1"/>
        </c:dLbls>
      </c:pie3DChart>
      <c:spPr>
        <a:noFill/>
        <a:ln w="25400">
          <a:noFill/>
        </a:ln>
      </c:spPr>
    </c:plotArea>
    <c:plotVisOnly val="1"/>
    <c:dispBlanksAs val="zero"/>
  </c:chart>
  <c:externalData r:id="rId1"/>
</c:chartSpace>
</file>

<file path=word/drawings/drawing1.xml><?xml version="1.0" encoding="utf-8"?>
<c:userShapes xmlns:c="http://schemas.openxmlformats.org/drawingml/2006/chart">
  <cdr:relSizeAnchor xmlns:cdr="http://schemas.openxmlformats.org/drawingml/2006/chartDrawing">
    <cdr:from>
      <cdr:x>0.07136</cdr:x>
      <cdr:y>0.47815</cdr:y>
    </cdr:from>
    <cdr:to>
      <cdr:x>0.16073</cdr:x>
      <cdr:y>0.53277</cdr:y>
    </cdr:to>
    <cdr:sp macro="" textlink="">
      <cdr:nvSpPr>
        <cdr:cNvPr id="124929" name="Text Box 1025"/>
        <cdr:cNvSpPr txBox="1">
          <a:spLocks xmlns:a="http://schemas.openxmlformats.org/drawingml/2006/main" noChangeArrowheads="1"/>
        </cdr:cNvSpPr>
      </cdr:nvSpPr>
      <cdr:spPr bwMode="auto">
        <a:xfrm xmlns:a="http://schemas.openxmlformats.org/drawingml/2006/main">
          <a:off x="380436" y="1574443"/>
          <a:ext cx="472393" cy="179487"/>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endParaRPr lang="pl-PL" sz="1000" b="0" i="0" strike="noStrike">
            <a:solidFill>
              <a:srgbClr val="000000"/>
            </a:solidFill>
            <a:latin typeface="Arial CE"/>
          </a:endParaRPr>
        </a:p>
      </cdr:txBody>
    </cdr:sp>
  </cdr:relSizeAnchor>
  <cdr:relSizeAnchor xmlns:cdr="http://schemas.openxmlformats.org/drawingml/2006/chartDrawing">
    <cdr:from>
      <cdr:x>0.06053</cdr:x>
      <cdr:y>0.53326</cdr:y>
    </cdr:from>
    <cdr:to>
      <cdr:x>0.17509</cdr:x>
      <cdr:y>0.5814</cdr:y>
    </cdr:to>
    <cdr:sp macro="" textlink="">
      <cdr:nvSpPr>
        <cdr:cNvPr id="124930" name="Text Box 1026"/>
        <cdr:cNvSpPr txBox="1">
          <a:spLocks xmlns:a="http://schemas.openxmlformats.org/drawingml/2006/main" noChangeArrowheads="1"/>
        </cdr:cNvSpPr>
      </cdr:nvSpPr>
      <cdr:spPr bwMode="auto">
        <a:xfrm xmlns:a="http://schemas.openxmlformats.org/drawingml/2006/main">
          <a:off x="319431" y="1747271"/>
          <a:ext cx="604493" cy="157729"/>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endParaRPr lang="pl-PL" sz="1000" b="0" i="0" strike="noStrike">
            <a:solidFill>
              <a:srgbClr val="000000"/>
            </a:solidFill>
            <a:latin typeface="Arial CE"/>
          </a:endParaRPr>
        </a:p>
      </cdr:txBody>
    </cdr:sp>
  </cdr:relSizeAnchor>
  <cdr:relSizeAnchor xmlns:cdr="http://schemas.openxmlformats.org/drawingml/2006/chartDrawing">
    <cdr:from>
      <cdr:x>0.07136</cdr:x>
      <cdr:y>0.60268</cdr:y>
    </cdr:from>
    <cdr:to>
      <cdr:x>0.21661</cdr:x>
      <cdr:y>0.66279</cdr:y>
    </cdr:to>
    <cdr:sp macro="" textlink="">
      <cdr:nvSpPr>
        <cdr:cNvPr id="124931" name="Text Box 1027"/>
        <cdr:cNvSpPr txBox="1">
          <a:spLocks xmlns:a="http://schemas.openxmlformats.org/drawingml/2006/main" noChangeArrowheads="1"/>
        </cdr:cNvSpPr>
      </cdr:nvSpPr>
      <cdr:spPr bwMode="auto">
        <a:xfrm xmlns:a="http://schemas.openxmlformats.org/drawingml/2006/main">
          <a:off x="376556" y="1974741"/>
          <a:ext cx="766444" cy="196960"/>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endParaRPr lang="pl-PL" sz="1000" b="0" i="0" strike="noStrike">
            <a:solidFill>
              <a:srgbClr val="000000"/>
            </a:solidFill>
            <a:latin typeface="Arial CE"/>
          </a:endParaRPr>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1114</Words>
  <Characters>6687</Characters>
  <Application>Microsoft Office Word</Application>
  <DocSecurity>0</DocSecurity>
  <Lines>55</Lines>
  <Paragraphs>15</Paragraphs>
  <ScaleCrop>false</ScaleCrop>
  <Company/>
  <LinksUpToDate>false</LinksUpToDate>
  <CharactersWithSpaces>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tablica</dc:creator>
  <cp:keywords/>
  <dc:description/>
  <cp:lastModifiedBy>SP PIGŻA</cp:lastModifiedBy>
  <cp:revision>7</cp:revision>
  <dcterms:created xsi:type="dcterms:W3CDTF">2015-08-25T19:18:00Z</dcterms:created>
  <dcterms:modified xsi:type="dcterms:W3CDTF">2015-09-15T09:07:00Z</dcterms:modified>
</cp:coreProperties>
</file>